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ABF" w:rsidRPr="00B63581" w:rsidRDefault="001F53BC">
      <w:pPr>
        <w:spacing w:after="0" w:line="408" w:lineRule="auto"/>
        <w:ind w:left="120"/>
        <w:jc w:val="center"/>
        <w:rPr>
          <w:sz w:val="24"/>
          <w:szCs w:val="24"/>
          <w:lang w:val="ru-RU"/>
        </w:rPr>
      </w:pPr>
      <w:r>
        <w:rPr>
          <w:rFonts w:ascii="Times New Roman" w:hAnsi="Times New Roman"/>
          <w:b/>
          <w:noProof/>
          <w:color w:val="000000"/>
          <w:sz w:val="24"/>
          <w:szCs w:val="24"/>
          <w:lang w:val="ru-RU" w:eastAsia="ru-RU"/>
        </w:rPr>
        <w:drawing>
          <wp:anchor distT="0" distB="0" distL="114300" distR="114300" simplePos="0" relativeHeight="251658240" behindDoc="0" locked="0" layoutInCell="1" allowOverlap="1">
            <wp:simplePos x="0" y="0"/>
            <wp:positionH relativeFrom="margin">
              <wp:posOffset>-1050925</wp:posOffset>
            </wp:positionH>
            <wp:positionV relativeFrom="margin">
              <wp:posOffset>-688340</wp:posOffset>
            </wp:positionV>
            <wp:extent cx="7498080" cy="10355580"/>
            <wp:effectExtent l="19050" t="0" r="7620" b="0"/>
            <wp:wrapSquare wrapText="bothSides"/>
            <wp:docPr id="2" name="Рисунок 2" descr="C:\Users\vetog\OneDrive\Рабочий стол\Титул 25\HWScan002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tog\OneDrive\Рабочий стол\Титул 25\HWScan00215.bmp"/>
                    <pic:cNvPicPr>
                      <a:picLocks noChangeAspect="1" noChangeArrowheads="1"/>
                    </pic:cNvPicPr>
                  </pic:nvPicPr>
                  <pic:blipFill>
                    <a:blip r:embed="rId4" cstate="print"/>
                    <a:srcRect/>
                    <a:stretch>
                      <a:fillRect/>
                    </a:stretch>
                  </pic:blipFill>
                  <pic:spPr bwMode="auto">
                    <a:xfrm>
                      <a:off x="0" y="0"/>
                      <a:ext cx="7498080" cy="10355580"/>
                    </a:xfrm>
                    <a:prstGeom prst="rect">
                      <a:avLst/>
                    </a:prstGeom>
                    <a:noFill/>
                    <a:ln w="9525">
                      <a:noFill/>
                      <a:miter lim="800000"/>
                      <a:headEnd/>
                      <a:tailEnd/>
                    </a:ln>
                  </pic:spPr>
                </pic:pic>
              </a:graphicData>
            </a:graphic>
          </wp:anchor>
        </w:drawing>
      </w:r>
      <w:r w:rsidR="00E52576" w:rsidRPr="00B63581">
        <w:rPr>
          <w:rFonts w:ascii="Times New Roman" w:hAnsi="Times New Roman"/>
          <w:b/>
          <w:color w:val="000000"/>
          <w:sz w:val="24"/>
          <w:szCs w:val="24"/>
          <w:lang w:val="ru-RU"/>
        </w:rPr>
        <w:t>МИНИСТЕРСТВО ПРОСВЕЩЕНИЯ РОССИЙСКОЙ ФЕДЕРАЦИИ</w:t>
      </w:r>
    </w:p>
    <w:p w:rsidR="00257ABF" w:rsidRPr="00B63581" w:rsidRDefault="00257ABF" w:rsidP="001F53BC">
      <w:pPr>
        <w:spacing w:after="0" w:line="408" w:lineRule="auto"/>
        <w:ind w:left="120"/>
        <w:rPr>
          <w:sz w:val="24"/>
          <w:szCs w:val="24"/>
          <w:lang w:val="ru-RU"/>
        </w:rPr>
        <w:sectPr w:rsidR="00257ABF" w:rsidRPr="00B63581">
          <w:pgSz w:w="11906" w:h="16383"/>
          <w:pgMar w:top="1134" w:right="850" w:bottom="1134" w:left="1701" w:header="720" w:footer="720" w:gutter="0"/>
          <w:cols w:space="720"/>
        </w:sectPr>
      </w:pPr>
      <w:bookmarkStart w:id="0" w:name="_GoBack"/>
      <w:bookmarkStart w:id="1" w:name="block-25629521"/>
    </w:p>
    <w:p w:rsidR="00257ABF" w:rsidRPr="00B63581" w:rsidRDefault="00E52576" w:rsidP="009B7F96">
      <w:pPr>
        <w:spacing w:after="0" w:line="264" w:lineRule="auto"/>
        <w:jc w:val="both"/>
        <w:rPr>
          <w:sz w:val="24"/>
          <w:szCs w:val="24"/>
          <w:lang w:val="ru-RU"/>
        </w:rPr>
      </w:pPr>
      <w:bookmarkStart w:id="2" w:name="block-25629520"/>
      <w:bookmarkEnd w:id="0"/>
      <w:bookmarkEnd w:id="1"/>
      <w:r w:rsidRPr="00B63581">
        <w:rPr>
          <w:rFonts w:ascii="Times New Roman" w:hAnsi="Times New Roman"/>
          <w:b/>
          <w:color w:val="000000"/>
          <w:sz w:val="24"/>
          <w:szCs w:val="24"/>
          <w:lang w:val="ru-RU"/>
        </w:rPr>
        <w:lastRenderedPageBreak/>
        <w:t>ПОЯСНИТЕЛЬНАЯ ЗАПИСКА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257ABF" w:rsidRPr="00B63581" w:rsidRDefault="00E52576">
      <w:pPr>
        <w:spacing w:after="0" w:line="264" w:lineRule="auto"/>
        <w:ind w:firstLine="600"/>
        <w:jc w:val="both"/>
        <w:rPr>
          <w:sz w:val="24"/>
          <w:szCs w:val="24"/>
          <w:lang w:val="ru-RU"/>
        </w:rPr>
      </w:pPr>
      <w:r w:rsidRPr="00B63581">
        <w:rPr>
          <w:rFonts w:ascii="Times New Roman" w:hAnsi="Times New Roman"/>
          <w:b/>
          <w:color w:val="000000"/>
          <w:sz w:val="24"/>
          <w:szCs w:val="24"/>
          <w:lang w:val="ru-RU"/>
        </w:rPr>
        <w:t xml:space="preserve">Целью </w:t>
      </w:r>
      <w:r w:rsidRPr="00B63581">
        <w:rPr>
          <w:rFonts w:ascii="Times New Roman" w:hAnsi="Times New Roman"/>
          <w:color w:val="000000"/>
          <w:sz w:val="24"/>
          <w:szCs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b/>
          <w:color w:val="000000"/>
          <w:sz w:val="24"/>
          <w:szCs w:val="24"/>
          <w:lang w:val="ru-RU"/>
        </w:rPr>
        <w:t xml:space="preserve">Задачами </w:t>
      </w:r>
      <w:r w:rsidRPr="00B63581">
        <w:rPr>
          <w:rFonts w:ascii="Times New Roman" w:hAnsi="Times New Roman"/>
          <w:color w:val="000000"/>
          <w:sz w:val="24"/>
          <w:szCs w:val="24"/>
          <w:lang w:val="ru-RU"/>
        </w:rPr>
        <w:t>изучения истории являются: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освоение систематических знаний об истории России и всеобщей истории </w:t>
      </w:r>
      <w:r w:rsidRPr="00B63581">
        <w:rPr>
          <w:rFonts w:ascii="Times New Roman" w:hAnsi="Times New Roman"/>
          <w:color w:val="000000"/>
          <w:sz w:val="24"/>
          <w:szCs w:val="24"/>
        </w:rPr>
        <w:t>XX</w:t>
      </w:r>
      <w:r w:rsidRPr="00B63581">
        <w:rPr>
          <w:rFonts w:ascii="Times New Roman" w:hAnsi="Times New Roman"/>
          <w:color w:val="000000"/>
          <w:sz w:val="24"/>
          <w:szCs w:val="24"/>
          <w:lang w:val="ru-RU"/>
        </w:rPr>
        <w:t xml:space="preserve"> – начала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Общее число часов, рекомендованных для изучения истории, – 136, в 10–11 классах по 2 часа в неделю при 34 учебных неделях.</w:t>
      </w:r>
    </w:p>
    <w:p w:rsidR="00257ABF" w:rsidRPr="00B63581" w:rsidRDefault="00257ABF">
      <w:pPr>
        <w:rPr>
          <w:sz w:val="24"/>
          <w:szCs w:val="24"/>
          <w:lang w:val="ru-RU"/>
        </w:rPr>
        <w:sectPr w:rsidR="00257ABF" w:rsidRPr="00B63581">
          <w:pgSz w:w="11906" w:h="16383"/>
          <w:pgMar w:top="1134" w:right="850" w:bottom="1134" w:left="1701" w:header="720" w:footer="720" w:gutter="0"/>
          <w:cols w:space="720"/>
        </w:sectPr>
      </w:pPr>
    </w:p>
    <w:p w:rsidR="00257ABF" w:rsidRPr="00B63581" w:rsidRDefault="00E52576">
      <w:pPr>
        <w:spacing w:after="0" w:line="264" w:lineRule="auto"/>
        <w:ind w:left="120"/>
        <w:jc w:val="both"/>
        <w:rPr>
          <w:sz w:val="24"/>
          <w:szCs w:val="24"/>
          <w:lang w:val="ru-RU"/>
        </w:rPr>
      </w:pPr>
      <w:bookmarkStart w:id="3" w:name="block-25629525"/>
      <w:bookmarkEnd w:id="2"/>
      <w:r w:rsidRPr="00B63581">
        <w:rPr>
          <w:rFonts w:ascii="Times New Roman" w:hAnsi="Times New Roman"/>
          <w:b/>
          <w:color w:val="000000"/>
          <w:sz w:val="24"/>
          <w:szCs w:val="24"/>
          <w:lang w:val="ru-RU"/>
        </w:rPr>
        <w:lastRenderedPageBreak/>
        <w:t>СОДЕРЖАНИЕ ОБУЧЕНИЯ</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10 КЛАСС</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rPr>
      </w:pPr>
      <w:r w:rsidRPr="00B63581">
        <w:rPr>
          <w:rFonts w:ascii="Times New Roman" w:hAnsi="Times New Roman"/>
          <w:b/>
          <w:color w:val="000000"/>
          <w:sz w:val="24"/>
          <w:szCs w:val="24"/>
          <w:lang w:val="ru-RU"/>
        </w:rPr>
        <w:t xml:space="preserve">ВСЕОБЩАЯ ИСТОРИЯ. </w:t>
      </w:r>
      <w:r w:rsidRPr="00B63581">
        <w:rPr>
          <w:rFonts w:ascii="Times New Roman" w:hAnsi="Times New Roman"/>
          <w:b/>
          <w:color w:val="000000"/>
          <w:sz w:val="24"/>
          <w:szCs w:val="24"/>
        </w:rPr>
        <w:t>1914–1945 ГОДЫ</w:t>
      </w:r>
    </w:p>
    <w:p w:rsidR="00257ABF" w:rsidRPr="00B63581" w:rsidRDefault="00257ABF">
      <w:pPr>
        <w:spacing w:after="0" w:line="264" w:lineRule="auto"/>
        <w:ind w:left="120"/>
        <w:jc w:val="both"/>
        <w:rPr>
          <w:sz w:val="24"/>
          <w:szCs w:val="24"/>
        </w:rPr>
      </w:pP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Понятие «Новейшее время». Хронологические рамки и периодизация Новейшей истории.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B63581">
        <w:rPr>
          <w:rFonts w:ascii="Times New Roman" w:hAnsi="Times New Roman"/>
          <w:color w:val="000000"/>
          <w:sz w:val="24"/>
          <w:szCs w:val="24"/>
        </w:rPr>
        <w:t>XX</w:t>
      </w:r>
      <w:r w:rsidRPr="00B63581">
        <w:rPr>
          <w:rFonts w:ascii="Times New Roman" w:hAnsi="Times New Roman"/>
          <w:color w:val="000000"/>
          <w:sz w:val="24"/>
          <w:szCs w:val="24"/>
          <w:lang w:val="ru-RU"/>
        </w:rPr>
        <w:t xml:space="preserve"> веке.</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Мир накануне и в годы Первой мировой войны</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Мир накануне Первой мировой войны.</w:t>
      </w:r>
      <w:r w:rsidRPr="00B63581">
        <w:rPr>
          <w:rFonts w:ascii="Times New Roman" w:hAnsi="Times New Roman"/>
          <w:color w:val="000000"/>
          <w:sz w:val="24"/>
          <w:szCs w:val="24"/>
          <w:lang w:val="ru-RU"/>
        </w:rPr>
        <w:t xml:space="preserve"> Мир в начале ХХ в</w:t>
      </w:r>
      <w:r w:rsidRPr="00B63581">
        <w:rPr>
          <w:rFonts w:ascii="Times New Roman" w:hAnsi="Times New Roman"/>
          <w:i/>
          <w:color w:val="000000"/>
          <w:sz w:val="24"/>
          <w:szCs w:val="24"/>
          <w:lang w:val="ru-RU"/>
        </w:rPr>
        <w:t>.</w:t>
      </w:r>
      <w:r w:rsidRPr="00B63581">
        <w:rPr>
          <w:rFonts w:ascii="Times New Roman" w:hAnsi="Times New Roman"/>
          <w:color w:val="000000"/>
          <w:sz w:val="24"/>
          <w:szCs w:val="24"/>
          <w:lang w:val="ru-RU"/>
        </w:rPr>
        <w:t xml:space="preserve"> Развитие индустриального общества. Индустриальная цивилизация в начале </w:t>
      </w:r>
      <w:r w:rsidRPr="00B63581">
        <w:rPr>
          <w:rFonts w:ascii="Times New Roman" w:hAnsi="Times New Roman"/>
          <w:color w:val="000000"/>
          <w:sz w:val="24"/>
          <w:szCs w:val="24"/>
        </w:rPr>
        <w:t>XX</w:t>
      </w:r>
      <w:r w:rsidRPr="00B63581">
        <w:rPr>
          <w:rFonts w:ascii="Times New Roman" w:hAnsi="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Первая мировая война. 1914–1918 гг.</w:t>
      </w:r>
      <w:r w:rsidRPr="00B63581">
        <w:rPr>
          <w:rFonts w:ascii="Times New Roman" w:hAnsi="Times New Roman"/>
          <w:color w:val="000000"/>
          <w:sz w:val="24"/>
          <w:szCs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Мир в 1918–1938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Распад империй и образование новых национальных государств в Европе. </w:t>
      </w:r>
      <w:r w:rsidRPr="00B63581">
        <w:rPr>
          <w:rFonts w:ascii="Times New Roman" w:hAnsi="Times New Roman"/>
          <w:color w:val="000000"/>
          <w:sz w:val="24"/>
          <w:szCs w:val="24"/>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Версальско-Вашингтонская система международных отношений. </w:t>
      </w:r>
      <w:r w:rsidRPr="00B63581">
        <w:rPr>
          <w:rFonts w:ascii="Times New Roman" w:hAnsi="Times New Roman"/>
          <w:color w:val="000000"/>
          <w:sz w:val="24"/>
          <w:szCs w:val="24"/>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Страны Европы и Северной Америки в 1920-е гг. </w:t>
      </w:r>
      <w:r w:rsidRPr="00B63581">
        <w:rPr>
          <w:rFonts w:ascii="Times New Roman" w:hAnsi="Times New Roman"/>
          <w:color w:val="000000"/>
          <w:sz w:val="24"/>
          <w:szCs w:val="24"/>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Страны Азии, Африки и Латинской Америки в 1918–1930 гг. </w:t>
      </w:r>
      <w:r w:rsidRPr="00B63581">
        <w:rPr>
          <w:rFonts w:ascii="Times New Roman" w:hAnsi="Times New Roman"/>
          <w:color w:val="000000"/>
          <w:sz w:val="24"/>
          <w:szCs w:val="24"/>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Международные отношения в 1930-е гг. </w:t>
      </w:r>
      <w:r w:rsidRPr="00B63581">
        <w:rPr>
          <w:rFonts w:ascii="Times New Roman" w:hAnsi="Times New Roman"/>
          <w:color w:val="000000"/>
          <w:sz w:val="24"/>
          <w:szCs w:val="24"/>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Развитие науки и культуры в 1914–1930-х гг. </w:t>
      </w:r>
      <w:r w:rsidRPr="00B63581">
        <w:rPr>
          <w:rFonts w:ascii="Times New Roman" w:hAnsi="Times New Roman"/>
          <w:color w:val="000000"/>
          <w:sz w:val="24"/>
          <w:szCs w:val="24"/>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Вторая мировая война. 1939–1945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Начало Второй мировой войны. </w:t>
      </w:r>
      <w:r w:rsidRPr="00B63581">
        <w:rPr>
          <w:rFonts w:ascii="Times New Roman" w:hAnsi="Times New Roman"/>
          <w:color w:val="000000"/>
          <w:sz w:val="24"/>
          <w:szCs w:val="24"/>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Коренной перелом, окончание и важнейшие итоги Второй мировой войны.</w:t>
      </w:r>
      <w:r w:rsidRPr="00B63581">
        <w:rPr>
          <w:rFonts w:ascii="Times New Roman" w:hAnsi="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257ABF" w:rsidRPr="00B63581" w:rsidRDefault="00257ABF">
      <w:pPr>
        <w:spacing w:after="0"/>
        <w:ind w:left="120"/>
        <w:rPr>
          <w:sz w:val="24"/>
          <w:szCs w:val="24"/>
          <w:lang w:val="ru-RU"/>
        </w:rPr>
      </w:pPr>
      <w:bookmarkStart w:id="4" w:name="_Toc143611212"/>
      <w:bookmarkEnd w:id="4"/>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ИСТОРИЯ РОССИИ. 1914–1945 ГОДЫ</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Россия в 1914–1922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Россия и мир накануне Первой мировой войны.</w:t>
      </w:r>
      <w:r w:rsidRPr="00B63581">
        <w:rPr>
          <w:rFonts w:ascii="Times New Roman" w:hAnsi="Times New Roman"/>
          <w:color w:val="000000"/>
          <w:sz w:val="24"/>
          <w:szCs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Россия в Первой мировой войне.</w:t>
      </w:r>
      <w:r w:rsidRPr="00B63581">
        <w:rPr>
          <w:rFonts w:ascii="Times New Roman" w:hAnsi="Times New Roman"/>
          <w:color w:val="000000"/>
          <w:sz w:val="24"/>
          <w:szCs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Российская революция. Февраль 1917 г.</w:t>
      </w:r>
      <w:r w:rsidRPr="00B63581">
        <w:rPr>
          <w:rFonts w:ascii="Times New Roman" w:hAnsi="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Российская революция. Октябрь 1917 г.</w:t>
      </w:r>
      <w:r w:rsidRPr="00B63581">
        <w:rPr>
          <w:rFonts w:ascii="Times New Roman" w:hAnsi="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Первые революционные преобразования большевиков.</w:t>
      </w:r>
      <w:r w:rsidRPr="00B63581">
        <w:rPr>
          <w:rFonts w:ascii="Times New Roman" w:hAnsi="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Гражданская война.</w:t>
      </w:r>
      <w:r w:rsidRPr="00B63581">
        <w:rPr>
          <w:rFonts w:ascii="Times New Roman" w:hAnsi="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Революция и Гражданская война на национальных окраинах. </w:t>
      </w:r>
      <w:r w:rsidRPr="00B63581">
        <w:rPr>
          <w:rFonts w:ascii="Times New Roman" w:hAnsi="Times New Roman"/>
          <w:color w:val="000000"/>
          <w:sz w:val="24"/>
          <w:szCs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Идеология и культура в годы Гражданской войны. </w:t>
      </w:r>
      <w:r w:rsidRPr="00B63581">
        <w:rPr>
          <w:rFonts w:ascii="Times New Roman" w:hAnsi="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Наш край в 1914–1922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b/>
          <w:color w:val="000000"/>
          <w:sz w:val="24"/>
          <w:szCs w:val="24"/>
          <w:lang w:val="ru-RU"/>
        </w:rPr>
        <w:t>Советский Союз в 1920–1930-е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СССР в 20-е годы.</w:t>
      </w:r>
      <w:r w:rsidRPr="00B63581">
        <w:rPr>
          <w:rFonts w:ascii="Times New Roman" w:hAnsi="Times New Roman"/>
          <w:color w:val="000000"/>
          <w:sz w:val="24"/>
          <w:szCs w:val="24"/>
          <w:lang w:val="ru-RU"/>
        </w:rPr>
        <w:t xml:space="preserve"> Последствия Первой мировой войны и Российской революции для демографии и экономики. Власть и церковь.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Крестьянские восстания. Кронштадтское восстание. Переход от «военного коммунизма» к новой экономической политике.</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B63581">
        <w:rPr>
          <w:rFonts w:ascii="Times New Roman" w:hAnsi="Times New Roman"/>
          <w:i/>
          <w:color w:val="000000"/>
          <w:sz w:val="24"/>
          <w:szCs w:val="24"/>
          <w:lang w:val="ru-RU"/>
        </w:rPr>
        <w:t xml:space="preserve"> </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«Великий перелом». Индустриализация. </w:t>
      </w:r>
      <w:r w:rsidRPr="00B63581">
        <w:rPr>
          <w:rFonts w:ascii="Times New Roman" w:hAnsi="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Коллективизация сельского хозяйства. </w:t>
      </w:r>
      <w:r w:rsidRPr="00B63581">
        <w:rPr>
          <w:rFonts w:ascii="Times New Roman" w:hAnsi="Times New Roman"/>
          <w:color w:val="000000"/>
          <w:sz w:val="24"/>
          <w:szCs w:val="24"/>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СССР в 30-е годы. </w:t>
      </w:r>
      <w:r w:rsidRPr="00B63581">
        <w:rPr>
          <w:rFonts w:ascii="Times New Roman" w:hAnsi="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Достижения отечественной науки в 1930-е гг. Развитие здравоохранения и образования.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Повторение и обобщение по разделу «Советский Союз в 1920–1930-е гг.».</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Великая Отечественная война. 1941–1945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Первый период войны. </w:t>
      </w:r>
      <w:r w:rsidRPr="00B63581">
        <w:rPr>
          <w:rFonts w:ascii="Times New Roman" w:hAnsi="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Коренной перелом в ходе войны. </w:t>
      </w:r>
      <w:r w:rsidRPr="00B63581">
        <w:rPr>
          <w:rFonts w:ascii="Times New Roman" w:hAnsi="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«Десять сталинских ударов» и изгнание врага с территории СССР. </w:t>
      </w:r>
      <w:r w:rsidRPr="00B63581">
        <w:rPr>
          <w:rFonts w:ascii="Times New Roman" w:hAnsi="Times New Roman"/>
          <w:color w:val="000000"/>
          <w:sz w:val="24"/>
          <w:szCs w:val="24"/>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Наука и культура в годы войны. </w:t>
      </w:r>
      <w:r w:rsidRPr="00B63581">
        <w:rPr>
          <w:rFonts w:ascii="Times New Roman" w:hAnsi="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Окончание Второй мировой войны. </w:t>
      </w:r>
      <w:r w:rsidRPr="00B63581">
        <w:rPr>
          <w:rFonts w:ascii="Times New Roman" w:hAnsi="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w:t>
      </w:r>
      <w:r w:rsidRPr="00B63581">
        <w:rPr>
          <w:rFonts w:ascii="Times New Roman" w:hAnsi="Times New Roman"/>
          <w:color w:val="000000"/>
          <w:sz w:val="24"/>
          <w:szCs w:val="24"/>
          <w:lang w:val="ru-RU"/>
        </w:rPr>
        <w:lastRenderedPageBreak/>
        <w:t xml:space="preserve">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Наш край в 1941–1945 гг.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Повторение и обобщение по теме «Великая Отечественная война 1941–1945 гг.».</w:t>
      </w:r>
    </w:p>
    <w:p w:rsidR="00257ABF" w:rsidRPr="00B63581" w:rsidRDefault="00257ABF">
      <w:pPr>
        <w:spacing w:after="0"/>
        <w:ind w:left="120"/>
        <w:rPr>
          <w:sz w:val="24"/>
          <w:szCs w:val="24"/>
          <w:lang w:val="ru-RU"/>
        </w:rPr>
      </w:pPr>
      <w:bookmarkStart w:id="5" w:name="_Toc143611213"/>
      <w:bookmarkEnd w:id="5"/>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11 КЛАСС</w:t>
      </w:r>
    </w:p>
    <w:p w:rsidR="00257ABF" w:rsidRPr="00B63581" w:rsidRDefault="00257ABF">
      <w:pPr>
        <w:spacing w:after="0"/>
        <w:ind w:left="120"/>
        <w:rPr>
          <w:sz w:val="24"/>
          <w:szCs w:val="24"/>
          <w:lang w:val="ru-RU"/>
        </w:rPr>
      </w:pPr>
      <w:bookmarkStart w:id="6" w:name="_Toc143611214"/>
      <w:bookmarkEnd w:id="6"/>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ВСЕОБЩАЯ ИСТОРИЯ. 1945 ГОД – НАЧАЛО ХХ</w:t>
      </w:r>
      <w:r w:rsidRPr="00B63581">
        <w:rPr>
          <w:rFonts w:ascii="Times New Roman" w:hAnsi="Times New Roman"/>
          <w:b/>
          <w:color w:val="000000"/>
          <w:sz w:val="24"/>
          <w:szCs w:val="24"/>
        </w:rPr>
        <w:t>I</w:t>
      </w:r>
      <w:r w:rsidRPr="00B63581">
        <w:rPr>
          <w:rFonts w:ascii="Times New Roman" w:hAnsi="Times New Roman"/>
          <w:b/>
          <w:color w:val="000000"/>
          <w:sz w:val="24"/>
          <w:szCs w:val="24"/>
          <w:lang w:val="ru-RU"/>
        </w:rPr>
        <w:t xml:space="preserve"> ВЕКА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Мир во второй половине </w:t>
      </w:r>
      <w:r w:rsidRPr="00B63581">
        <w:rPr>
          <w:rFonts w:ascii="Times New Roman" w:hAnsi="Times New Roman"/>
          <w:color w:val="000000"/>
          <w:sz w:val="24"/>
          <w:szCs w:val="24"/>
        </w:rPr>
        <w:t>XX</w:t>
      </w:r>
      <w:r w:rsidRPr="00B63581">
        <w:rPr>
          <w:rFonts w:ascii="Times New Roman" w:hAnsi="Times New Roman"/>
          <w:color w:val="000000"/>
          <w:sz w:val="24"/>
          <w:szCs w:val="24"/>
          <w:lang w:val="ru-RU"/>
        </w:rPr>
        <w:t xml:space="preserve"> –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 Интересы СССР, США, Великобритании и Франции в Европе и мире после войны.</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 xml:space="preserve">США и страны Европы во второй половине </w:t>
      </w:r>
      <w:r w:rsidRPr="00B63581">
        <w:rPr>
          <w:rFonts w:ascii="Times New Roman" w:hAnsi="Times New Roman"/>
          <w:b/>
          <w:color w:val="000000"/>
          <w:sz w:val="24"/>
          <w:szCs w:val="24"/>
        </w:rPr>
        <w:t>XX</w:t>
      </w:r>
      <w:r w:rsidRPr="00B63581">
        <w:rPr>
          <w:rFonts w:ascii="Times New Roman" w:hAnsi="Times New Roman"/>
          <w:b/>
          <w:color w:val="000000"/>
          <w:sz w:val="24"/>
          <w:szCs w:val="24"/>
          <w:lang w:val="ru-RU"/>
        </w:rPr>
        <w:t xml:space="preserve"> – начале </w:t>
      </w:r>
      <w:r w:rsidRPr="00B63581">
        <w:rPr>
          <w:rFonts w:ascii="Times New Roman" w:hAnsi="Times New Roman"/>
          <w:b/>
          <w:color w:val="000000"/>
          <w:sz w:val="24"/>
          <w:szCs w:val="24"/>
        </w:rPr>
        <w:t>XXI</w:t>
      </w:r>
      <w:r w:rsidRPr="00B63581">
        <w:rPr>
          <w:rFonts w:ascii="Times New Roman" w:hAnsi="Times New Roman"/>
          <w:b/>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США и страны Западной Европы во второй половине ХХ – начале </w:t>
      </w:r>
      <w:r w:rsidRPr="00B63581">
        <w:rPr>
          <w:rFonts w:ascii="Times New Roman" w:hAnsi="Times New Roman"/>
          <w:i/>
          <w:color w:val="000000"/>
          <w:sz w:val="24"/>
          <w:szCs w:val="24"/>
        </w:rPr>
        <w:t>XXI</w:t>
      </w:r>
      <w:r w:rsidRPr="00B63581">
        <w:rPr>
          <w:rFonts w:ascii="Times New Roman" w:hAnsi="Times New Roman"/>
          <w:i/>
          <w:color w:val="000000"/>
          <w:sz w:val="24"/>
          <w:szCs w:val="24"/>
          <w:lang w:val="ru-RU"/>
        </w:rPr>
        <w:t xml:space="preserve"> в.</w:t>
      </w:r>
      <w:r w:rsidRPr="00B63581">
        <w:rPr>
          <w:rFonts w:ascii="Times New Roman" w:hAnsi="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США и страны Западной Европы в конце ХХ –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века. Создание Европейского союза.</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Страны Центральной и Восточной Европы во второй половине ХХ – начале ХХ</w:t>
      </w:r>
      <w:r w:rsidRPr="00B63581">
        <w:rPr>
          <w:rFonts w:ascii="Times New Roman" w:hAnsi="Times New Roman"/>
          <w:i/>
          <w:color w:val="000000"/>
          <w:sz w:val="24"/>
          <w:szCs w:val="24"/>
        </w:rPr>
        <w:t>I</w:t>
      </w:r>
      <w:r w:rsidRPr="00B63581">
        <w:rPr>
          <w:rFonts w:ascii="Times New Roman" w:hAnsi="Times New Roman"/>
          <w:i/>
          <w:color w:val="000000"/>
          <w:sz w:val="24"/>
          <w:szCs w:val="24"/>
          <w:lang w:val="ru-RU"/>
        </w:rPr>
        <w:t xml:space="preserve"> в.</w:t>
      </w:r>
      <w:r w:rsidRPr="00B63581">
        <w:rPr>
          <w:rFonts w:ascii="Times New Roman" w:hAnsi="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 xml:space="preserve">Страны Азии, Африки и Латинской Америки во второй половине ХХ – начале </w:t>
      </w:r>
      <w:r w:rsidRPr="00B63581">
        <w:rPr>
          <w:rFonts w:ascii="Times New Roman" w:hAnsi="Times New Roman"/>
          <w:b/>
          <w:color w:val="000000"/>
          <w:sz w:val="24"/>
          <w:szCs w:val="24"/>
        </w:rPr>
        <w:t>XXI</w:t>
      </w:r>
      <w:r w:rsidRPr="00B63581">
        <w:rPr>
          <w:rFonts w:ascii="Times New Roman" w:hAnsi="Times New Roman"/>
          <w:b/>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Страны Азии во второй половине ХХ – начале ХХ</w:t>
      </w:r>
      <w:r w:rsidRPr="00B63581">
        <w:rPr>
          <w:rFonts w:ascii="Times New Roman" w:hAnsi="Times New Roman"/>
          <w:i/>
          <w:color w:val="000000"/>
          <w:sz w:val="24"/>
          <w:szCs w:val="24"/>
        </w:rPr>
        <w:t>I</w:t>
      </w:r>
      <w:r w:rsidRPr="00B63581">
        <w:rPr>
          <w:rFonts w:ascii="Times New Roman" w:hAnsi="Times New Roman"/>
          <w:i/>
          <w:color w:val="000000"/>
          <w:sz w:val="24"/>
          <w:szCs w:val="24"/>
          <w:lang w:val="ru-RU"/>
        </w:rPr>
        <w:t xml:space="preserve"> в.</w:t>
      </w:r>
      <w:r w:rsidRPr="00B63581">
        <w:rPr>
          <w:rFonts w:ascii="Times New Roman" w:hAnsi="Times New Roman"/>
          <w:color w:val="000000"/>
          <w:sz w:val="24"/>
          <w:szCs w:val="24"/>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w:t>
      </w:r>
      <w:r w:rsidRPr="00B63581">
        <w:rPr>
          <w:rFonts w:ascii="Times New Roman" w:hAnsi="Times New Roman"/>
          <w:color w:val="000000"/>
          <w:sz w:val="24"/>
          <w:szCs w:val="24"/>
          <w:lang w:val="ru-RU"/>
        </w:rPr>
        <w:lastRenderedPageBreak/>
        <w:t>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Страны Ближнего и Среднего Востока во второй половине ХХ – начале ХХ</w:t>
      </w:r>
      <w:r w:rsidRPr="00B63581">
        <w:rPr>
          <w:rFonts w:ascii="Times New Roman" w:hAnsi="Times New Roman"/>
          <w:i/>
          <w:color w:val="000000"/>
          <w:sz w:val="24"/>
          <w:szCs w:val="24"/>
        </w:rPr>
        <w:t>I</w:t>
      </w:r>
      <w:r w:rsidRPr="00B63581">
        <w:rPr>
          <w:rFonts w:ascii="Times New Roman" w:hAnsi="Times New Roman"/>
          <w:i/>
          <w:color w:val="000000"/>
          <w:sz w:val="24"/>
          <w:szCs w:val="24"/>
          <w:lang w:val="ru-RU"/>
        </w:rPr>
        <w:t xml:space="preserve"> в. </w:t>
      </w:r>
      <w:r w:rsidRPr="00B63581">
        <w:rPr>
          <w:rFonts w:ascii="Times New Roman" w:hAnsi="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Страны Тропической и Южной Африки. Освобождение от колониальной зависимости. </w:t>
      </w:r>
      <w:r w:rsidRPr="00B63581">
        <w:rPr>
          <w:rFonts w:ascii="Times New Roman" w:hAnsi="Times New Roman"/>
          <w:color w:val="000000"/>
          <w:sz w:val="24"/>
          <w:szCs w:val="24"/>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Страны Латинской Америки во второй половине ХХ – начале ХХ</w:t>
      </w:r>
      <w:r w:rsidRPr="00B63581">
        <w:rPr>
          <w:rFonts w:ascii="Times New Roman" w:hAnsi="Times New Roman"/>
          <w:i/>
          <w:color w:val="000000"/>
          <w:sz w:val="24"/>
          <w:szCs w:val="24"/>
        </w:rPr>
        <w:t>I</w:t>
      </w:r>
      <w:r w:rsidRPr="00B63581">
        <w:rPr>
          <w:rFonts w:ascii="Times New Roman" w:hAnsi="Times New Roman"/>
          <w:i/>
          <w:color w:val="000000"/>
          <w:sz w:val="24"/>
          <w:szCs w:val="24"/>
          <w:lang w:val="ru-RU"/>
        </w:rPr>
        <w:t xml:space="preserve"> в.</w:t>
      </w:r>
      <w:r w:rsidRPr="00B63581">
        <w:rPr>
          <w:rFonts w:ascii="Times New Roman" w:hAnsi="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Международные отношения во второй половине ХХ – начале ХХ</w:t>
      </w:r>
      <w:r w:rsidRPr="00B63581">
        <w:rPr>
          <w:rFonts w:ascii="Times New Roman" w:hAnsi="Times New Roman"/>
          <w:b/>
          <w:color w:val="000000"/>
          <w:sz w:val="24"/>
          <w:szCs w:val="24"/>
        </w:rPr>
        <w:t>I</w:t>
      </w:r>
      <w:r w:rsidRPr="00B63581">
        <w:rPr>
          <w:rFonts w:ascii="Times New Roman" w:hAnsi="Times New Roman"/>
          <w:b/>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Международные отношения в конце 1940-х – конце 1980-х гг.</w:t>
      </w:r>
      <w:r w:rsidRPr="00B63581">
        <w:rPr>
          <w:rFonts w:ascii="Times New Roman" w:hAnsi="Times New Roman"/>
          <w:color w:val="000000"/>
          <w:sz w:val="24"/>
          <w:szCs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Международные отношения в 1990-е – 2023 г. </w:t>
      </w:r>
      <w:r w:rsidRPr="00B63581">
        <w:rPr>
          <w:rFonts w:ascii="Times New Roman" w:hAnsi="Times New Roman"/>
          <w:color w:val="000000"/>
          <w:sz w:val="24"/>
          <w:szCs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Наука и культура во второй половине ХХ – начале ХХ</w:t>
      </w:r>
      <w:r w:rsidRPr="00B63581">
        <w:rPr>
          <w:rFonts w:ascii="Times New Roman" w:hAnsi="Times New Roman"/>
          <w:b/>
          <w:color w:val="000000"/>
          <w:sz w:val="24"/>
          <w:szCs w:val="24"/>
        </w:rPr>
        <w:t>I</w:t>
      </w:r>
      <w:r w:rsidRPr="00B63581">
        <w:rPr>
          <w:rFonts w:ascii="Times New Roman" w:hAnsi="Times New Roman"/>
          <w:b/>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Наука и культура во второй половине ХХ в. – начале ХХ</w:t>
      </w:r>
      <w:r w:rsidRPr="00B63581">
        <w:rPr>
          <w:rFonts w:ascii="Times New Roman" w:hAnsi="Times New Roman"/>
          <w:i/>
          <w:color w:val="000000"/>
          <w:sz w:val="24"/>
          <w:szCs w:val="24"/>
        </w:rPr>
        <w:t>I</w:t>
      </w:r>
      <w:r w:rsidRPr="00B63581">
        <w:rPr>
          <w:rFonts w:ascii="Times New Roman" w:hAnsi="Times New Roman"/>
          <w:i/>
          <w:color w:val="000000"/>
          <w:sz w:val="24"/>
          <w:szCs w:val="24"/>
          <w:lang w:val="ru-RU"/>
        </w:rPr>
        <w:t xml:space="preserve"> в. </w:t>
      </w:r>
      <w:r w:rsidRPr="00B63581">
        <w:rPr>
          <w:rFonts w:ascii="Times New Roman" w:hAnsi="Times New Roman"/>
          <w:color w:val="000000"/>
          <w:sz w:val="24"/>
          <w:szCs w:val="24"/>
          <w:lang w:val="ru-RU"/>
        </w:rPr>
        <w:t>Важнейшие направления развития науки во второй половине ХХ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Ядерная энергетика. Освоение </w:t>
      </w:r>
      <w:r w:rsidRPr="00B63581">
        <w:rPr>
          <w:rFonts w:ascii="Times New Roman" w:hAnsi="Times New Roman"/>
          <w:color w:val="000000"/>
          <w:sz w:val="24"/>
          <w:szCs w:val="24"/>
          <w:lang w:val="ru-RU"/>
        </w:rPr>
        <w:lastRenderedPageBreak/>
        <w:t>космоса. Развитие культуры и искусства во второй половине ХХ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257ABF" w:rsidRPr="00B63581" w:rsidRDefault="00257ABF">
      <w:pPr>
        <w:spacing w:after="0"/>
        <w:ind w:left="120"/>
        <w:rPr>
          <w:sz w:val="24"/>
          <w:szCs w:val="24"/>
          <w:lang w:val="ru-RU"/>
        </w:rPr>
      </w:pPr>
      <w:bookmarkStart w:id="7" w:name="_Toc143611215"/>
      <w:bookmarkEnd w:id="7"/>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ИСТОРИЯ РОССИИ. 1945 ГОД – НАЧАЛО ХХ</w:t>
      </w:r>
      <w:r w:rsidRPr="00B63581">
        <w:rPr>
          <w:rFonts w:ascii="Times New Roman" w:hAnsi="Times New Roman"/>
          <w:b/>
          <w:color w:val="000000"/>
          <w:sz w:val="24"/>
          <w:szCs w:val="24"/>
        </w:rPr>
        <w:t>I</w:t>
      </w:r>
      <w:r w:rsidRPr="00B63581">
        <w:rPr>
          <w:rFonts w:ascii="Times New Roman" w:hAnsi="Times New Roman"/>
          <w:b/>
          <w:color w:val="000000"/>
          <w:sz w:val="24"/>
          <w:szCs w:val="24"/>
          <w:lang w:val="ru-RU"/>
        </w:rPr>
        <w:t xml:space="preserve"> ВЕКА</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СССР в 1945–1991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СССР в послевоенные годы. </w:t>
      </w:r>
      <w:r w:rsidRPr="00B63581">
        <w:rPr>
          <w:rFonts w:ascii="Times New Roman" w:hAnsi="Times New Roman"/>
          <w:color w:val="000000"/>
          <w:sz w:val="24"/>
          <w:szCs w:val="24"/>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СССР в 1953–1964 гг. </w:t>
      </w:r>
      <w:r w:rsidRPr="00B63581">
        <w:rPr>
          <w:rFonts w:ascii="Times New Roman" w:hAnsi="Times New Roman"/>
          <w:color w:val="000000"/>
          <w:sz w:val="24"/>
          <w:szCs w:val="24"/>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СССР в 1964–1985 гг. </w:t>
      </w:r>
      <w:r w:rsidRPr="00B63581">
        <w:rPr>
          <w:rFonts w:ascii="Times New Roman" w:hAnsi="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Повседневная жизнь советского общества в 1964–1985 гг. Общественные настроения.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СССР в 1985–1991 гг. </w:t>
      </w:r>
      <w:r w:rsidRPr="00B63581">
        <w:rPr>
          <w:rFonts w:ascii="Times New Roman" w:hAnsi="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w:t>
      </w:r>
      <w:r w:rsidRPr="00B63581">
        <w:rPr>
          <w:rFonts w:ascii="Times New Roman" w:hAnsi="Times New Roman"/>
          <w:color w:val="000000"/>
          <w:sz w:val="24"/>
          <w:szCs w:val="24"/>
          <w:lang w:val="ru-RU"/>
        </w:rPr>
        <w:lastRenderedPageBreak/>
        <w:t>суверенитете РСФСР. Разработка нового союзного договора. Августовский политический кризис 1991 года. Распад СССР.</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Российская Федерация в 1992 – начале 2020-х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 xml:space="preserve">Российская Федерация в 1990-е гг. </w:t>
      </w:r>
      <w:r w:rsidRPr="00B63581">
        <w:rPr>
          <w:rFonts w:ascii="Times New Roman" w:hAnsi="Times New Roman"/>
          <w:color w:val="000000"/>
          <w:sz w:val="24"/>
          <w:szCs w:val="24"/>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i/>
          <w:color w:val="000000"/>
          <w:sz w:val="24"/>
          <w:szCs w:val="24"/>
          <w:lang w:val="ru-RU"/>
        </w:rPr>
        <w:t>Россия в ХХ</w:t>
      </w:r>
      <w:r w:rsidRPr="00B63581">
        <w:rPr>
          <w:rFonts w:ascii="Times New Roman" w:hAnsi="Times New Roman"/>
          <w:i/>
          <w:color w:val="000000"/>
          <w:sz w:val="24"/>
          <w:szCs w:val="24"/>
        </w:rPr>
        <w:t>I</w:t>
      </w:r>
      <w:r w:rsidRPr="00B63581">
        <w:rPr>
          <w:rFonts w:ascii="Times New Roman" w:hAnsi="Times New Roman"/>
          <w:i/>
          <w:color w:val="000000"/>
          <w:sz w:val="24"/>
          <w:szCs w:val="24"/>
          <w:lang w:val="ru-RU"/>
        </w:rPr>
        <w:t xml:space="preserve"> веке.</w:t>
      </w:r>
      <w:r w:rsidRPr="00B63581">
        <w:rPr>
          <w:rFonts w:ascii="Times New Roman" w:hAnsi="Times New Roman"/>
          <w:color w:val="000000"/>
          <w:sz w:val="24"/>
          <w:szCs w:val="24"/>
          <w:lang w:val="ru-RU"/>
        </w:rPr>
        <w:t xml:space="preserve"> Политические вызовы и новые приоритеты внутренней политики России в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Социально-экономическое развитие России в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Внешняя политика в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B63581">
        <w:rPr>
          <w:rFonts w:ascii="Times New Roman" w:hAnsi="Times New Roman"/>
          <w:color w:val="000000"/>
          <w:sz w:val="24"/>
          <w:szCs w:val="24"/>
        </w:rPr>
        <w:t>VIII</w:t>
      </w:r>
      <w:r w:rsidRPr="00B63581">
        <w:rPr>
          <w:rFonts w:ascii="Times New Roman" w:hAnsi="Times New Roman"/>
          <w:color w:val="000000"/>
          <w:sz w:val="24"/>
          <w:szCs w:val="24"/>
          <w:lang w:val="ru-RU"/>
        </w:rPr>
        <w:t xml:space="preserve"> созыва.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Россия сегодня. Специальная военная операция (СВО). Отношения с Западом в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Наш край в 1992–2022 гг.</w:t>
      </w:r>
    </w:p>
    <w:p w:rsidR="00257ABF" w:rsidRPr="00B63581" w:rsidRDefault="00E52576">
      <w:pPr>
        <w:spacing w:after="0" w:line="264" w:lineRule="auto"/>
        <w:ind w:left="120"/>
        <w:jc w:val="both"/>
        <w:rPr>
          <w:sz w:val="24"/>
          <w:szCs w:val="24"/>
          <w:lang w:val="ru-RU"/>
        </w:rPr>
      </w:pPr>
      <w:r w:rsidRPr="00B63581">
        <w:rPr>
          <w:rFonts w:ascii="Times New Roman" w:hAnsi="Times New Roman"/>
          <w:color w:val="000000"/>
          <w:sz w:val="24"/>
          <w:szCs w:val="24"/>
          <w:lang w:val="ru-RU"/>
        </w:rPr>
        <w:t>Итоговое обобщение по курсу «История России. 1945 год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века».</w:t>
      </w:r>
    </w:p>
    <w:p w:rsidR="00257ABF" w:rsidRPr="00B63581" w:rsidRDefault="00257ABF">
      <w:pPr>
        <w:rPr>
          <w:sz w:val="24"/>
          <w:szCs w:val="24"/>
          <w:lang w:val="ru-RU"/>
        </w:rPr>
        <w:sectPr w:rsidR="00257ABF" w:rsidRPr="00B63581">
          <w:pgSz w:w="11906" w:h="16383"/>
          <w:pgMar w:top="1134" w:right="850" w:bottom="1134" w:left="1701" w:header="720" w:footer="720" w:gutter="0"/>
          <w:cols w:space="720"/>
        </w:sectPr>
      </w:pPr>
    </w:p>
    <w:p w:rsidR="00257ABF" w:rsidRPr="00B63581" w:rsidRDefault="00E52576">
      <w:pPr>
        <w:spacing w:after="0" w:line="264" w:lineRule="auto"/>
        <w:ind w:left="120"/>
        <w:jc w:val="both"/>
        <w:rPr>
          <w:sz w:val="24"/>
          <w:szCs w:val="24"/>
          <w:lang w:val="ru-RU"/>
        </w:rPr>
      </w:pPr>
      <w:bookmarkStart w:id="8" w:name="block-25629524"/>
      <w:bookmarkEnd w:id="3"/>
      <w:r w:rsidRPr="00B63581">
        <w:rPr>
          <w:rFonts w:ascii="Times New Roman" w:hAnsi="Times New Roman"/>
          <w:b/>
          <w:color w:val="000000"/>
          <w:sz w:val="24"/>
          <w:szCs w:val="24"/>
          <w:lang w:val="ru-RU"/>
        </w:rPr>
        <w:lastRenderedPageBreak/>
        <w:t>ПЛАНИРУЕМЫЕ РЕЗУЛЬТАТЫ ОСВОЕНИЯ ПРОГРАММЫ ПО ИСТОРИИ НА УРОВНЕ СРЕДНЕГО ОБЩЕГО ОБРАЗОВАНИЯ</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ЛИЧНОСТНЫЕ РЕЗУЛЬТАТЫ</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1) гражданского воспитания: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готовность к гуманитарной и волонтерской деятельности;</w:t>
      </w: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2) патриотического воспитания: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3) духовно-нравственного воспитания: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4) эстетического воспитания: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осознание значимости для личности и общества наследия отечественного и мирового искусства, этнических культурных традиций и народного творчества; </w:t>
      </w:r>
      <w:r w:rsidRPr="00B63581">
        <w:rPr>
          <w:rFonts w:ascii="Times New Roman" w:hAnsi="Times New Roman"/>
          <w:color w:val="000000"/>
          <w:sz w:val="24"/>
          <w:szCs w:val="24"/>
          <w:lang w:val="ru-RU"/>
        </w:rPr>
        <w:lastRenderedPageBreak/>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5) физического воспитания: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6) трудового воспитания: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мотивация и способность к образованию и самообразованию на протяжении всей жизни;</w:t>
      </w: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7) экологического воспитания: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активное неприятие действий, приносящих вред окружающей природной и социальной среде;</w:t>
      </w: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8) ценности научного познания: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9) эмоциональный интеллект:</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w:t>
      </w:r>
      <w:r w:rsidRPr="00B63581">
        <w:rPr>
          <w:rFonts w:ascii="Times New Roman" w:hAnsi="Times New Roman"/>
          <w:color w:val="000000"/>
          <w:sz w:val="24"/>
          <w:szCs w:val="24"/>
          <w:lang w:val="ru-RU"/>
        </w:rPr>
        <w:lastRenderedPageBreak/>
        <w:t>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257ABF" w:rsidRPr="00B63581" w:rsidRDefault="00257ABF">
      <w:pPr>
        <w:spacing w:after="0" w:line="264" w:lineRule="auto"/>
        <w:ind w:left="120"/>
        <w:jc w:val="both"/>
        <w:rPr>
          <w:sz w:val="24"/>
          <w:szCs w:val="24"/>
          <w:lang w:val="ru-RU"/>
        </w:rPr>
      </w:pPr>
      <w:bookmarkStart w:id="9" w:name="_Toc142487931"/>
      <w:bookmarkEnd w:id="9"/>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МЕТАПРЕДМЕТНЫЕ РЕЗУЛЬТАТЫ</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Познавательные универсальные учебные действия</w:t>
      </w: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Базовые логические действия: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формулировать проблему, вопрос, требующий решения;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цели деятельности, задавать параметры и критерии их достижения;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выявлять закономерные черты и противоречия в рассматриваемых явлениях;</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разрабатывать план решения проблемы с учетом анализа имеющихся ресурсов;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Базовые исследовательские действия</w:t>
      </w:r>
      <w:r w:rsidRPr="00B63581">
        <w:rPr>
          <w:rFonts w:ascii="Times New Roman" w:hAnsi="Times New Roman"/>
          <w:color w:val="000000"/>
          <w:sz w:val="24"/>
          <w:szCs w:val="24"/>
          <w:lang w:val="ru-RU"/>
        </w:rPr>
        <w:t>:</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владеть навыками учебно-исследовательской и проектной деятельности;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систематизировать и обобщать исторические факты (в том числе в форме таблиц, схем);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выявлять характерные признаки исторических явлений;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раскрывать причинно-следственные связи событий прошлого и настоящего;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формулировать и обосновывать выводы;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соотносить полученный результат с имеющимся историческим знанием;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определять новизну и обоснованность полученного результата;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Работа с информацией: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 xml:space="preserve">рассматривать комплексы источников, выявляя совпадения и различия их свидетельств;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Коммуникативные универсальные учебные действия: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излагать и аргументировать свою точку зрения в устном высказывании, письменном тексте;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аргументированно вести диалог, уметь смягчать конфликтные ситуации.</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Регулятивные универсальные учебные действия: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Совместная деятельность:</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проявлять творчество и инициативу в индивидуальной и командной работе;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оценивать полученные результаты и свой вклад в общую работу.</w:t>
      </w:r>
    </w:p>
    <w:p w:rsidR="00257ABF" w:rsidRPr="00B63581" w:rsidRDefault="00257ABF">
      <w:pPr>
        <w:spacing w:after="0" w:line="264" w:lineRule="auto"/>
        <w:ind w:left="120"/>
        <w:jc w:val="both"/>
        <w:rPr>
          <w:sz w:val="24"/>
          <w:szCs w:val="24"/>
          <w:lang w:val="ru-RU"/>
        </w:rPr>
      </w:pPr>
      <w:bookmarkStart w:id="10" w:name="_Toc142487932"/>
      <w:bookmarkEnd w:id="10"/>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b/>
          <w:color w:val="000000"/>
          <w:sz w:val="24"/>
          <w:szCs w:val="24"/>
          <w:lang w:val="ru-RU"/>
        </w:rPr>
        <w:t>ПРЕДМЕТНЫЕ РЕЗУЛЬТАТЫ</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 xml:space="preserve">1) понимание значимости России в мировых политических и социально-экономических процессах ХХ – начала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 особенности развития культуры народов СССР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11) знание ключевых событий, основных дат и этапов истории России и мира в ХХ –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B63581">
        <w:rPr>
          <w:rFonts w:ascii="Times New Roman" w:hAnsi="Times New Roman"/>
          <w:color w:val="000000"/>
          <w:sz w:val="24"/>
          <w:szCs w:val="24"/>
        </w:rPr>
        <w:t>XX</w:t>
      </w:r>
      <w:r w:rsidRPr="00B63581">
        <w:rPr>
          <w:rFonts w:ascii="Times New Roman" w:hAnsi="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257ABF" w:rsidRPr="00B63581" w:rsidRDefault="00257ABF">
      <w:pPr>
        <w:spacing w:after="0" w:line="264" w:lineRule="auto"/>
        <w:ind w:left="120"/>
        <w:jc w:val="both"/>
        <w:rPr>
          <w:sz w:val="24"/>
          <w:szCs w:val="24"/>
          <w:lang w:val="ru-RU"/>
        </w:rPr>
      </w:pPr>
    </w:p>
    <w:p w:rsidR="00257ABF" w:rsidRPr="00B63581" w:rsidRDefault="00E52576">
      <w:pPr>
        <w:spacing w:after="0" w:line="264" w:lineRule="auto"/>
        <w:ind w:left="120"/>
        <w:jc w:val="both"/>
        <w:rPr>
          <w:sz w:val="24"/>
          <w:szCs w:val="24"/>
          <w:lang w:val="ru-RU"/>
        </w:rPr>
      </w:pPr>
      <w:r w:rsidRPr="00B63581">
        <w:rPr>
          <w:rFonts w:ascii="Times New Roman" w:hAnsi="Times New Roman"/>
          <w:color w:val="000000"/>
          <w:sz w:val="24"/>
          <w:szCs w:val="24"/>
          <w:lang w:val="ru-RU"/>
        </w:rPr>
        <w:t xml:space="preserve">К концу обучения </w:t>
      </w:r>
      <w:r w:rsidRPr="00B63581">
        <w:rPr>
          <w:rFonts w:ascii="Times New Roman" w:hAnsi="Times New Roman"/>
          <w:b/>
          <w:color w:val="000000"/>
          <w:sz w:val="24"/>
          <w:szCs w:val="24"/>
          <w:lang w:val="ru-RU"/>
        </w:rPr>
        <w:t>в 10 классе</w:t>
      </w:r>
      <w:r w:rsidRPr="00B63581">
        <w:rPr>
          <w:rFonts w:ascii="Times New Roman" w:hAnsi="Times New Roman"/>
          <w:color w:val="000000"/>
          <w:sz w:val="24"/>
          <w:szCs w:val="24"/>
          <w:lang w:val="ru-RU"/>
        </w:rPr>
        <w:t xml:space="preserve"> обучающийся получит следующие предметные результаты: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обобщать историческую информацию по истории России и зарубежных стран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соотносить события истории родного края, истории России и зарубежных стран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знать и использовать правила информационной безопасности при поиске исторической информации;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определять события, явления, процессы, которым посвящены визуальные источники исторической информации;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257ABF" w:rsidRPr="00B63581" w:rsidRDefault="00E52576">
      <w:pPr>
        <w:spacing w:after="0" w:line="264" w:lineRule="auto"/>
        <w:ind w:left="120"/>
        <w:jc w:val="both"/>
        <w:rPr>
          <w:sz w:val="24"/>
          <w:szCs w:val="24"/>
          <w:lang w:val="ru-RU"/>
        </w:rPr>
      </w:pPr>
      <w:r w:rsidRPr="00B63581">
        <w:rPr>
          <w:rFonts w:ascii="Times New Roman" w:hAnsi="Times New Roman"/>
          <w:color w:val="000000"/>
          <w:sz w:val="24"/>
          <w:szCs w:val="24"/>
          <w:lang w:val="ru-RU"/>
        </w:rPr>
        <w:t xml:space="preserve">К концу обучения </w:t>
      </w:r>
      <w:r w:rsidRPr="00B63581">
        <w:rPr>
          <w:rFonts w:ascii="Times New Roman" w:hAnsi="Times New Roman"/>
          <w:b/>
          <w:color w:val="000000"/>
          <w:sz w:val="24"/>
          <w:szCs w:val="24"/>
          <w:lang w:val="ru-RU"/>
        </w:rPr>
        <w:t>в 11 классе</w:t>
      </w:r>
      <w:r w:rsidRPr="00B63581">
        <w:rPr>
          <w:rFonts w:ascii="Times New Roman" w:hAnsi="Times New Roman"/>
          <w:color w:val="000000"/>
          <w:sz w:val="24"/>
          <w:szCs w:val="24"/>
          <w:lang w:val="ru-RU"/>
        </w:rPr>
        <w:t xml:space="preserve"> обучающийся получит следующие предметные результаты: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называть наиболее значимые события истории России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объяснять их особую значимость для истории нашей страны;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их значение для истории России и человечества в целом;</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используя знания по истории России и всеобщей истории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выявлять попытки фальсификации истории;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называть имена наиболее выдающихся деятелей истории России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события, процессы, в которых они участвовали;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оценивать значение их деятельности для истории нашей станы и человечества в целом;</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определять и объяснять (аргументировать) свое отношение и оценку деятельности исторических личностей.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объяснять смысл изученных (изучаемых) исторических понятий и терминов из истории России и всеобщей истории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всеобщей истории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в форме сложного плана, конспекта, реферата;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сравнивать предложенную аргументацию, выбирать наиболее аргументированную позицию.</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выявлять существенные черты исторических событий, явлений, процессов в период с 1945 г. по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различать в исторической информации из курсов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события, явления, процессы; факты и мнения, описания и объяснения, гипотезы и теории;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обобщать историческую информацию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 основе изученного материала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соотносить события истории родного края,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различать виды письменных исторических источников по истории России и всеобщей истории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определять авторство письменного исторического источника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анализировать письменный исторический источник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с учебным текстом, другими источниками исторической информации (в том числе исторической картой/схемой);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делать выводы;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используя знания по истории, оценивать полноту и достоверность информации с точки зрения ее соответствия исторической действительности.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и составлять на его основе план, таблицу, схему;</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оформлять результаты анализа исторической карты/схемы в виде таблицы, схемы; делать выводы;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 основании информации, представленной на карте (схеме)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с информацией аутентичных исторических источников и источников исторической информации;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с информацией из других исторических источников, делать выводы;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lastRenderedPageBreak/>
        <w:t>использовать умения, приобретенные в процессе изучения истории, для участия в подготовке учебных проектов по истории России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в том числе на региональном материале, с использованием ресурсов библиотек, музеев и других.</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используя знания по истории России и зарубежных стран (1945 г. – начало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выявлять в исторической информации попытки фальсификации истории, приводить аргументы в защиту исторической правды;</w:t>
      </w:r>
    </w:p>
    <w:p w:rsidR="00257ABF" w:rsidRPr="00B63581" w:rsidRDefault="00E52576">
      <w:pPr>
        <w:spacing w:after="0" w:line="264" w:lineRule="auto"/>
        <w:ind w:firstLine="600"/>
        <w:jc w:val="both"/>
        <w:rPr>
          <w:sz w:val="24"/>
          <w:szCs w:val="24"/>
          <w:lang w:val="ru-RU"/>
        </w:rPr>
      </w:pPr>
      <w:r w:rsidRPr="00B63581">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257ABF" w:rsidRPr="00B63581" w:rsidRDefault="00257ABF">
      <w:pPr>
        <w:rPr>
          <w:sz w:val="24"/>
          <w:szCs w:val="24"/>
          <w:lang w:val="ru-RU"/>
        </w:rPr>
        <w:sectPr w:rsidR="00257ABF" w:rsidRPr="00B63581">
          <w:pgSz w:w="11906" w:h="16383"/>
          <w:pgMar w:top="1134" w:right="850" w:bottom="1134" w:left="1701" w:header="720" w:footer="720" w:gutter="0"/>
          <w:cols w:space="720"/>
        </w:sectPr>
      </w:pPr>
    </w:p>
    <w:p w:rsidR="00257ABF" w:rsidRPr="00B63581" w:rsidRDefault="00E52576">
      <w:pPr>
        <w:spacing w:after="0"/>
        <w:ind w:left="120"/>
        <w:rPr>
          <w:sz w:val="24"/>
          <w:szCs w:val="24"/>
        </w:rPr>
      </w:pPr>
      <w:bookmarkStart w:id="11" w:name="block-25629519"/>
      <w:bookmarkEnd w:id="8"/>
      <w:r w:rsidRPr="00B63581">
        <w:rPr>
          <w:rFonts w:ascii="Times New Roman" w:hAnsi="Times New Roman"/>
          <w:b/>
          <w:color w:val="000000"/>
          <w:sz w:val="24"/>
          <w:szCs w:val="24"/>
          <w:lang w:val="ru-RU"/>
        </w:rPr>
        <w:lastRenderedPageBreak/>
        <w:t xml:space="preserve"> </w:t>
      </w:r>
      <w:r w:rsidRPr="00B63581">
        <w:rPr>
          <w:rFonts w:ascii="Times New Roman" w:hAnsi="Times New Roman"/>
          <w:b/>
          <w:color w:val="000000"/>
          <w:sz w:val="24"/>
          <w:szCs w:val="24"/>
        </w:rPr>
        <w:t xml:space="preserve">ТЕМАТИЧЕСКОЕ ПЛАНИРОВАНИЕ </w:t>
      </w:r>
    </w:p>
    <w:p w:rsidR="00257ABF" w:rsidRPr="00B63581" w:rsidRDefault="00E52576">
      <w:pPr>
        <w:spacing w:after="0"/>
        <w:ind w:left="120"/>
        <w:rPr>
          <w:sz w:val="24"/>
          <w:szCs w:val="24"/>
        </w:rPr>
      </w:pPr>
      <w:r w:rsidRPr="00B63581">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29"/>
        <w:gridCol w:w="1841"/>
        <w:gridCol w:w="1910"/>
        <w:gridCol w:w="3010"/>
      </w:tblGrid>
      <w:tr w:rsidR="00257ABF" w:rsidRPr="00B63581">
        <w:trPr>
          <w:trHeight w:val="144"/>
          <w:tblCellSpacing w:w="20" w:type="nil"/>
        </w:trPr>
        <w:tc>
          <w:tcPr>
            <w:tcW w:w="585"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 п/п </w:t>
            </w:r>
          </w:p>
          <w:p w:rsidR="00257ABF" w:rsidRPr="00B63581" w:rsidRDefault="00257ABF">
            <w:pPr>
              <w:spacing w:after="0"/>
              <w:ind w:left="135"/>
              <w:rPr>
                <w:sz w:val="24"/>
                <w:szCs w:val="24"/>
              </w:rPr>
            </w:pPr>
          </w:p>
        </w:tc>
        <w:tc>
          <w:tcPr>
            <w:tcW w:w="2904"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Наименование разделов и тем программы </w:t>
            </w:r>
          </w:p>
          <w:p w:rsidR="00257ABF" w:rsidRPr="00B63581" w:rsidRDefault="00257ABF">
            <w:pPr>
              <w:spacing w:after="0"/>
              <w:ind w:left="135"/>
              <w:rPr>
                <w:sz w:val="24"/>
                <w:szCs w:val="24"/>
              </w:rPr>
            </w:pPr>
          </w:p>
        </w:tc>
        <w:tc>
          <w:tcPr>
            <w:tcW w:w="0" w:type="auto"/>
            <w:gridSpan w:val="3"/>
            <w:tcMar>
              <w:top w:w="50" w:type="dxa"/>
              <w:left w:w="100" w:type="dxa"/>
            </w:tcMar>
            <w:vAlign w:val="center"/>
          </w:tcPr>
          <w:p w:rsidR="00257ABF" w:rsidRPr="00B63581" w:rsidRDefault="00E52576">
            <w:pPr>
              <w:spacing w:after="0"/>
              <w:rPr>
                <w:sz w:val="24"/>
                <w:szCs w:val="24"/>
              </w:rPr>
            </w:pPr>
            <w:r w:rsidRPr="00B63581">
              <w:rPr>
                <w:rFonts w:ascii="Times New Roman" w:hAnsi="Times New Roman"/>
                <w:b/>
                <w:color w:val="000000"/>
                <w:sz w:val="24"/>
                <w:szCs w:val="24"/>
              </w:rPr>
              <w:t>Количество часов</w:t>
            </w:r>
          </w:p>
        </w:tc>
        <w:tc>
          <w:tcPr>
            <w:tcW w:w="2633"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Электронные (цифровые) образовательные ресурсы </w:t>
            </w:r>
          </w:p>
          <w:p w:rsidR="00257ABF" w:rsidRPr="00B63581" w:rsidRDefault="00257ABF">
            <w:pPr>
              <w:spacing w:after="0"/>
              <w:ind w:left="135"/>
              <w:rPr>
                <w:sz w:val="24"/>
                <w:szCs w:val="24"/>
              </w:rPr>
            </w:pPr>
          </w:p>
        </w:tc>
      </w:tr>
      <w:tr w:rsidR="00257ABF" w:rsidRPr="00B63581">
        <w:trPr>
          <w:trHeight w:val="144"/>
          <w:tblCellSpacing w:w="20" w:type="nil"/>
        </w:trPr>
        <w:tc>
          <w:tcPr>
            <w:tcW w:w="0" w:type="auto"/>
            <w:vMerge/>
            <w:tcBorders>
              <w:top w:val="nil"/>
            </w:tcBorders>
            <w:tcMar>
              <w:top w:w="50" w:type="dxa"/>
              <w:left w:w="100" w:type="dxa"/>
            </w:tcMar>
          </w:tcPr>
          <w:p w:rsidR="00257ABF" w:rsidRPr="00B63581" w:rsidRDefault="00257ABF">
            <w:pPr>
              <w:rPr>
                <w:sz w:val="24"/>
                <w:szCs w:val="24"/>
              </w:rPr>
            </w:pPr>
          </w:p>
        </w:tc>
        <w:tc>
          <w:tcPr>
            <w:tcW w:w="0" w:type="auto"/>
            <w:vMerge/>
            <w:tcBorders>
              <w:top w:val="nil"/>
            </w:tcBorders>
            <w:tcMar>
              <w:top w:w="50" w:type="dxa"/>
              <w:left w:w="100" w:type="dxa"/>
            </w:tcMar>
          </w:tcPr>
          <w:p w:rsidR="00257ABF" w:rsidRPr="00B63581" w:rsidRDefault="00257ABF">
            <w:pPr>
              <w:rPr>
                <w:sz w:val="24"/>
                <w:szCs w:val="24"/>
              </w:rPr>
            </w:pPr>
          </w:p>
        </w:tc>
        <w:tc>
          <w:tcPr>
            <w:tcW w:w="973"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Всего </w:t>
            </w:r>
          </w:p>
          <w:p w:rsidR="00257ABF" w:rsidRPr="00B63581" w:rsidRDefault="00257ABF">
            <w:pPr>
              <w:spacing w:after="0"/>
              <w:ind w:left="135"/>
              <w:rPr>
                <w:sz w:val="24"/>
                <w:szCs w:val="24"/>
              </w:rPr>
            </w:pPr>
          </w:p>
        </w:tc>
        <w:tc>
          <w:tcPr>
            <w:tcW w:w="169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Контрольные работы </w:t>
            </w:r>
          </w:p>
          <w:p w:rsidR="00257ABF" w:rsidRPr="00B63581" w:rsidRDefault="00257ABF">
            <w:pPr>
              <w:spacing w:after="0"/>
              <w:ind w:left="135"/>
              <w:rPr>
                <w:sz w:val="24"/>
                <w:szCs w:val="24"/>
              </w:rPr>
            </w:pPr>
          </w:p>
        </w:tc>
        <w:tc>
          <w:tcPr>
            <w:tcW w:w="1781"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Практические работы </w:t>
            </w:r>
          </w:p>
          <w:p w:rsidR="00257ABF" w:rsidRPr="00B63581" w:rsidRDefault="00257ABF">
            <w:pPr>
              <w:spacing w:after="0"/>
              <w:ind w:left="135"/>
              <w:rPr>
                <w:sz w:val="24"/>
                <w:szCs w:val="24"/>
              </w:rPr>
            </w:pPr>
          </w:p>
        </w:tc>
        <w:tc>
          <w:tcPr>
            <w:tcW w:w="0" w:type="auto"/>
            <w:vMerge/>
            <w:tcBorders>
              <w:top w:val="nil"/>
            </w:tcBorders>
            <w:tcMar>
              <w:top w:w="50" w:type="dxa"/>
              <w:left w:w="100" w:type="dxa"/>
            </w:tcMar>
          </w:tcPr>
          <w:p w:rsidR="00257ABF" w:rsidRPr="00B63581" w:rsidRDefault="00257ABF">
            <w:pPr>
              <w:rPr>
                <w:sz w:val="24"/>
                <w:szCs w:val="24"/>
              </w:rPr>
            </w:pPr>
          </w:p>
        </w:tc>
      </w:tr>
      <w:tr w:rsidR="00257ABF" w:rsidRPr="00B63581">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Всеобщая история. 1914—1945 гг.</w:t>
            </w:r>
          </w:p>
        </w:tc>
      </w:tr>
      <w:tr w:rsidR="00257ABF" w:rsidRPr="00B63581">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Раздел 1.</w:t>
            </w:r>
            <w:r w:rsidRPr="00B63581">
              <w:rPr>
                <w:rFonts w:ascii="Times New Roman" w:hAnsi="Times New Roman"/>
                <w:color w:val="000000"/>
                <w:sz w:val="24"/>
                <w:szCs w:val="24"/>
              </w:rPr>
              <w:t xml:space="preserve"> </w:t>
            </w:r>
            <w:r w:rsidRPr="00B63581">
              <w:rPr>
                <w:rFonts w:ascii="Times New Roman" w:hAnsi="Times New Roman"/>
                <w:b/>
                <w:color w:val="000000"/>
                <w:sz w:val="24"/>
                <w:szCs w:val="24"/>
              </w:rPr>
              <w:t>Введение</w:t>
            </w:r>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1.1</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Введение</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52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0" w:type="auto"/>
            <w:gridSpan w:val="3"/>
            <w:tcMar>
              <w:top w:w="50" w:type="dxa"/>
              <w:left w:w="100" w:type="dxa"/>
            </w:tcMar>
            <w:vAlign w:val="center"/>
          </w:tcPr>
          <w:p w:rsidR="00257ABF" w:rsidRPr="00B63581" w:rsidRDefault="00257ABF">
            <w:pPr>
              <w:rPr>
                <w:sz w:val="24"/>
                <w:szCs w:val="24"/>
              </w:rPr>
            </w:pPr>
          </w:p>
        </w:tc>
      </w:tr>
      <w:tr w:rsidR="00257ABF" w:rsidRPr="001F53BC">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b/>
                <w:color w:val="000000"/>
                <w:sz w:val="24"/>
                <w:szCs w:val="24"/>
                <w:lang w:val="ru-RU"/>
              </w:rPr>
              <w:t>Раздел 2.</w:t>
            </w:r>
            <w:r w:rsidRPr="00B63581">
              <w:rPr>
                <w:rFonts w:ascii="Times New Roman" w:hAnsi="Times New Roman"/>
                <w:color w:val="000000"/>
                <w:sz w:val="24"/>
                <w:szCs w:val="24"/>
                <w:lang w:val="ru-RU"/>
              </w:rPr>
              <w:t xml:space="preserve"> </w:t>
            </w:r>
            <w:r w:rsidRPr="00B63581">
              <w:rPr>
                <w:rFonts w:ascii="Times New Roman" w:hAnsi="Times New Roman"/>
                <w:b/>
                <w:color w:val="000000"/>
                <w:sz w:val="24"/>
                <w:szCs w:val="24"/>
                <w:lang w:val="ru-RU"/>
              </w:rPr>
              <w:t>Мир накануне и годы Первой мировой войны</w:t>
            </w:r>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2.1</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Мир накануне Первой мировой войны</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2.2</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Первая мировая война. 1914 – 1918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2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52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3 </w:t>
            </w:r>
          </w:p>
        </w:tc>
        <w:tc>
          <w:tcPr>
            <w:tcW w:w="0" w:type="auto"/>
            <w:gridSpan w:val="3"/>
            <w:tcMar>
              <w:top w:w="50" w:type="dxa"/>
              <w:left w:w="100" w:type="dxa"/>
            </w:tcMar>
            <w:vAlign w:val="center"/>
          </w:tcPr>
          <w:p w:rsidR="00257ABF" w:rsidRPr="00B63581" w:rsidRDefault="00257ABF">
            <w:pPr>
              <w:rPr>
                <w:sz w:val="24"/>
                <w:szCs w:val="24"/>
              </w:rPr>
            </w:pPr>
          </w:p>
        </w:tc>
      </w:tr>
      <w:tr w:rsidR="00257ABF" w:rsidRPr="00B63581">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Раздел 3.</w:t>
            </w:r>
            <w:r w:rsidRPr="00B63581">
              <w:rPr>
                <w:rFonts w:ascii="Times New Roman" w:hAnsi="Times New Roman"/>
                <w:color w:val="000000"/>
                <w:sz w:val="24"/>
                <w:szCs w:val="24"/>
              </w:rPr>
              <w:t xml:space="preserve"> </w:t>
            </w:r>
            <w:r w:rsidRPr="00B63581">
              <w:rPr>
                <w:rFonts w:ascii="Times New Roman" w:hAnsi="Times New Roman"/>
                <w:b/>
                <w:color w:val="000000"/>
                <w:sz w:val="24"/>
                <w:szCs w:val="24"/>
              </w:rPr>
              <w:t>Мир в 1918—1938 гг.</w:t>
            </w:r>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3.1</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3.2</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Версальско-Вашингтонская система международных отношений</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3.3</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Европы и Северной Америки в 1920-е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6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3.4</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Страны Азии, Африки и Латинской </w:t>
            </w:r>
            <w:r w:rsidRPr="00B63581">
              <w:rPr>
                <w:rFonts w:ascii="Times New Roman" w:hAnsi="Times New Roman"/>
                <w:color w:val="000000"/>
                <w:sz w:val="24"/>
                <w:szCs w:val="24"/>
                <w:lang w:val="ru-RU"/>
              </w:rPr>
              <w:lastRenderedPageBreak/>
              <w:t>Америки в 1918 – 1930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lastRenderedPageBreak/>
              <w:t xml:space="preserve"> </w:t>
            </w:r>
            <w:r w:rsidRPr="00B63581">
              <w:rPr>
                <w:rFonts w:ascii="Times New Roman" w:hAnsi="Times New Roman"/>
                <w:color w:val="000000"/>
                <w:sz w:val="24"/>
                <w:szCs w:val="24"/>
              </w:rPr>
              <w:t xml:space="preserve">2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3.5</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Международные отношения в 1930-е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3.6</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Развитие науки и культуры в 1914 – 1930-х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2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3.7</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Повторение и обобщение по теме «Мир в 1918 – 1938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52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14 </w:t>
            </w:r>
          </w:p>
        </w:tc>
        <w:tc>
          <w:tcPr>
            <w:tcW w:w="0" w:type="auto"/>
            <w:gridSpan w:val="3"/>
            <w:tcMar>
              <w:top w:w="50" w:type="dxa"/>
              <w:left w:w="100" w:type="dxa"/>
            </w:tcMar>
            <w:vAlign w:val="center"/>
          </w:tcPr>
          <w:p w:rsidR="00257ABF" w:rsidRPr="00B63581" w:rsidRDefault="00257ABF">
            <w:pPr>
              <w:rPr>
                <w:sz w:val="24"/>
                <w:szCs w:val="24"/>
              </w:rPr>
            </w:pPr>
          </w:p>
        </w:tc>
      </w:tr>
      <w:tr w:rsidR="00257ABF" w:rsidRPr="001F53BC">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b/>
                <w:color w:val="000000"/>
                <w:sz w:val="24"/>
                <w:szCs w:val="24"/>
                <w:lang w:val="ru-RU"/>
              </w:rPr>
              <w:t>Раздел 4.</w:t>
            </w:r>
            <w:r w:rsidRPr="00B63581">
              <w:rPr>
                <w:rFonts w:ascii="Times New Roman" w:hAnsi="Times New Roman"/>
                <w:color w:val="000000"/>
                <w:sz w:val="24"/>
                <w:szCs w:val="24"/>
                <w:lang w:val="ru-RU"/>
              </w:rPr>
              <w:t xml:space="preserve"> </w:t>
            </w:r>
            <w:r w:rsidRPr="00B63581">
              <w:rPr>
                <w:rFonts w:ascii="Times New Roman" w:hAnsi="Times New Roman"/>
                <w:b/>
                <w:color w:val="000000"/>
                <w:sz w:val="24"/>
                <w:szCs w:val="24"/>
                <w:lang w:val="ru-RU"/>
              </w:rPr>
              <w:t>Вторая мировая война. 1939 – 1945 гг.</w:t>
            </w:r>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4.1</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Начало Второй мировой войны</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2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4.2</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2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52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4 </w:t>
            </w:r>
          </w:p>
        </w:tc>
        <w:tc>
          <w:tcPr>
            <w:tcW w:w="0" w:type="auto"/>
            <w:gridSpan w:val="3"/>
            <w:tcMar>
              <w:top w:w="50" w:type="dxa"/>
              <w:left w:w="100" w:type="dxa"/>
            </w:tcMar>
            <w:vAlign w:val="center"/>
          </w:tcPr>
          <w:p w:rsidR="00257ABF" w:rsidRPr="00B63581" w:rsidRDefault="00257ABF">
            <w:pPr>
              <w:rPr>
                <w:sz w:val="24"/>
                <w:szCs w:val="24"/>
              </w:rPr>
            </w:pPr>
          </w:p>
        </w:tc>
      </w:tr>
      <w:tr w:rsidR="00257ABF" w:rsidRPr="00B63581">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lang w:val="ru-RU"/>
              </w:rPr>
              <w:t>Раздел 5.</w:t>
            </w:r>
            <w:r w:rsidRPr="00B63581">
              <w:rPr>
                <w:rFonts w:ascii="Times New Roman" w:hAnsi="Times New Roman"/>
                <w:color w:val="000000"/>
                <w:sz w:val="24"/>
                <w:szCs w:val="24"/>
                <w:lang w:val="ru-RU"/>
              </w:rPr>
              <w:t xml:space="preserve"> </w:t>
            </w:r>
            <w:r w:rsidRPr="00B63581">
              <w:rPr>
                <w:rFonts w:ascii="Times New Roman" w:hAnsi="Times New Roman"/>
                <w:b/>
                <w:color w:val="000000"/>
                <w:sz w:val="24"/>
                <w:szCs w:val="24"/>
                <w:lang w:val="ru-RU"/>
              </w:rPr>
              <w:t xml:space="preserve">Повторение и обобщение по курсу «Всеобщая история. </w:t>
            </w:r>
            <w:r w:rsidRPr="00B63581">
              <w:rPr>
                <w:rFonts w:ascii="Times New Roman" w:hAnsi="Times New Roman"/>
                <w:b/>
                <w:color w:val="000000"/>
                <w:sz w:val="24"/>
                <w:szCs w:val="24"/>
              </w:rPr>
              <w:t>1914 – 1945 гг.»</w:t>
            </w:r>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5.1</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lang w:val="ru-RU"/>
              </w:rPr>
              <w:t xml:space="preserve">Повторение и обобщение по курсу «Всеобщая история. </w:t>
            </w:r>
            <w:r w:rsidRPr="00B63581">
              <w:rPr>
                <w:rFonts w:ascii="Times New Roman" w:hAnsi="Times New Roman"/>
                <w:color w:val="000000"/>
                <w:sz w:val="24"/>
                <w:szCs w:val="24"/>
              </w:rPr>
              <w:t>1914 – 1945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52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0" w:type="auto"/>
            <w:gridSpan w:val="3"/>
            <w:tcMar>
              <w:top w:w="50" w:type="dxa"/>
              <w:left w:w="100" w:type="dxa"/>
            </w:tcMar>
            <w:vAlign w:val="center"/>
          </w:tcPr>
          <w:p w:rsidR="00257ABF" w:rsidRPr="00B63581" w:rsidRDefault="00257ABF">
            <w:pPr>
              <w:rPr>
                <w:sz w:val="24"/>
                <w:szCs w:val="24"/>
              </w:rPr>
            </w:pPr>
          </w:p>
        </w:tc>
      </w:tr>
      <w:tr w:rsidR="00257ABF" w:rsidRPr="00B63581">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История России. 1914—1945 годы</w:t>
            </w:r>
          </w:p>
        </w:tc>
      </w:tr>
      <w:tr w:rsidR="00257ABF" w:rsidRPr="00B63581">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Раздел 1.</w:t>
            </w:r>
            <w:r w:rsidRPr="00B63581">
              <w:rPr>
                <w:rFonts w:ascii="Times New Roman" w:hAnsi="Times New Roman"/>
                <w:color w:val="000000"/>
                <w:sz w:val="24"/>
                <w:szCs w:val="24"/>
              </w:rPr>
              <w:t xml:space="preserve"> </w:t>
            </w:r>
            <w:r w:rsidRPr="00B63581">
              <w:rPr>
                <w:rFonts w:ascii="Times New Roman" w:hAnsi="Times New Roman"/>
                <w:b/>
                <w:color w:val="000000"/>
                <w:sz w:val="24"/>
                <w:szCs w:val="24"/>
              </w:rPr>
              <w:t>Россия в 1914 – 1922 гг.</w:t>
            </w:r>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1.1</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Россия и мир накануне Первой мировой войны</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2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1.2</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Россия в Первой мировой войне</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2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1.3</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Российская революция. Февраль 1917 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2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1.4</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Российская революция. Октябрь 1917 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2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1.5</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Первые революционные преобразования большевиков</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2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2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1.6</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Гражданская война</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2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2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1.7</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Революция и Гражданская война на национальных окраинах</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2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1.8</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Идеология и культура в годы Гражданской войны</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2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1.9</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Наш край в 1914 – 1922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2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1.10</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Повторение и обобщение по теме «Россия в 1914 – 1922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2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52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14 </w:t>
            </w:r>
          </w:p>
        </w:tc>
        <w:tc>
          <w:tcPr>
            <w:tcW w:w="0" w:type="auto"/>
            <w:gridSpan w:val="3"/>
            <w:tcMar>
              <w:top w:w="50" w:type="dxa"/>
              <w:left w:w="100" w:type="dxa"/>
            </w:tcMar>
            <w:vAlign w:val="center"/>
          </w:tcPr>
          <w:p w:rsidR="00257ABF" w:rsidRPr="00B63581" w:rsidRDefault="00257ABF">
            <w:pPr>
              <w:rPr>
                <w:sz w:val="24"/>
                <w:szCs w:val="24"/>
              </w:rPr>
            </w:pPr>
          </w:p>
        </w:tc>
      </w:tr>
      <w:tr w:rsidR="00257ABF" w:rsidRPr="001F53BC">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b/>
                <w:color w:val="000000"/>
                <w:sz w:val="24"/>
                <w:szCs w:val="24"/>
                <w:lang w:val="ru-RU"/>
              </w:rPr>
              <w:t>Раздел 2.</w:t>
            </w:r>
            <w:r w:rsidRPr="00B63581">
              <w:rPr>
                <w:rFonts w:ascii="Times New Roman" w:hAnsi="Times New Roman"/>
                <w:color w:val="000000"/>
                <w:sz w:val="24"/>
                <w:szCs w:val="24"/>
                <w:lang w:val="ru-RU"/>
              </w:rPr>
              <w:t xml:space="preserve"> </w:t>
            </w:r>
            <w:r w:rsidRPr="00B63581">
              <w:rPr>
                <w:rFonts w:ascii="Times New Roman" w:hAnsi="Times New Roman"/>
                <w:b/>
                <w:color w:val="000000"/>
                <w:sz w:val="24"/>
                <w:szCs w:val="24"/>
                <w:lang w:val="ru-RU"/>
              </w:rPr>
              <w:t>Советский Союз в 1920—1930-е гг.</w:t>
            </w:r>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2.1</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СССР в 20-е годы</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6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2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2.2</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«Великий перелом». Индустриализация</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2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2.3</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Коллективизация сельского хозяйства</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3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2.4</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СССР в 30-е годы</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7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3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2.5</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Наш край в 1920 – 1930-е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3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2.6</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Повторение и обобщение по разделу «Советский Союз в 1920 – 1930-е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3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52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17 </w:t>
            </w:r>
          </w:p>
        </w:tc>
        <w:tc>
          <w:tcPr>
            <w:tcW w:w="0" w:type="auto"/>
            <w:gridSpan w:val="3"/>
            <w:tcMar>
              <w:top w:w="50" w:type="dxa"/>
              <w:left w:w="100" w:type="dxa"/>
            </w:tcMar>
            <w:vAlign w:val="center"/>
          </w:tcPr>
          <w:p w:rsidR="00257ABF" w:rsidRPr="00B63581" w:rsidRDefault="00257ABF">
            <w:pPr>
              <w:rPr>
                <w:sz w:val="24"/>
                <w:szCs w:val="24"/>
              </w:rPr>
            </w:pPr>
          </w:p>
        </w:tc>
      </w:tr>
      <w:tr w:rsidR="00257ABF" w:rsidRPr="001F53BC">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b/>
                <w:color w:val="000000"/>
                <w:sz w:val="24"/>
                <w:szCs w:val="24"/>
                <w:lang w:val="ru-RU"/>
              </w:rPr>
              <w:t>Раздел 3.</w:t>
            </w:r>
            <w:r w:rsidRPr="00B63581">
              <w:rPr>
                <w:rFonts w:ascii="Times New Roman" w:hAnsi="Times New Roman"/>
                <w:color w:val="000000"/>
                <w:sz w:val="24"/>
                <w:szCs w:val="24"/>
                <w:lang w:val="ru-RU"/>
              </w:rPr>
              <w:t xml:space="preserve"> </w:t>
            </w:r>
            <w:r w:rsidRPr="00B63581">
              <w:rPr>
                <w:rFonts w:ascii="Times New Roman" w:hAnsi="Times New Roman"/>
                <w:b/>
                <w:color w:val="000000"/>
                <w:sz w:val="24"/>
                <w:szCs w:val="24"/>
                <w:lang w:val="ru-RU"/>
              </w:rPr>
              <w:t>Великая Отечественная война. 1941—1945 гг.</w:t>
            </w:r>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3.1</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Первый период войны</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4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3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3.2</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Коренной перелом в ходе войны</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2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3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3.3</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«Десять сталинских ударов» и изгнание врага с территории СССР</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3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3.4</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Наука и культура в годы войны</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3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3.5</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Окончание Второй мировой войны</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4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3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3.6</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Наш край в 1941 – 1945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3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1F53BC">
        <w:trPr>
          <w:trHeight w:val="144"/>
          <w:tblCellSpacing w:w="20" w:type="nil"/>
        </w:trPr>
        <w:tc>
          <w:tcPr>
            <w:tcW w:w="585"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3.7</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694" w:type="dxa"/>
            <w:tcMar>
              <w:top w:w="50" w:type="dxa"/>
              <w:left w:w="100" w:type="dxa"/>
            </w:tcMar>
            <w:vAlign w:val="center"/>
          </w:tcPr>
          <w:p w:rsidR="00257ABF" w:rsidRPr="00B63581" w:rsidRDefault="00257ABF">
            <w:pPr>
              <w:spacing w:after="0"/>
              <w:ind w:left="135"/>
              <w:jc w:val="center"/>
              <w:rPr>
                <w:sz w:val="24"/>
                <w:szCs w:val="24"/>
              </w:rPr>
            </w:pPr>
          </w:p>
        </w:tc>
        <w:tc>
          <w:tcPr>
            <w:tcW w:w="1781" w:type="dxa"/>
            <w:tcMar>
              <w:top w:w="50" w:type="dxa"/>
              <w:left w:w="100" w:type="dxa"/>
            </w:tcMar>
            <w:vAlign w:val="center"/>
          </w:tcPr>
          <w:p w:rsidR="00257ABF" w:rsidRPr="00B63581" w:rsidRDefault="00257ABF">
            <w:pPr>
              <w:spacing w:after="0"/>
              <w:ind w:left="135"/>
              <w:jc w:val="center"/>
              <w:rPr>
                <w:sz w:val="24"/>
                <w:szCs w:val="24"/>
              </w:rPr>
            </w:pPr>
          </w:p>
        </w:tc>
        <w:tc>
          <w:tcPr>
            <w:tcW w:w="2633"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4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16</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52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14 </w:t>
            </w:r>
          </w:p>
        </w:tc>
        <w:tc>
          <w:tcPr>
            <w:tcW w:w="0" w:type="auto"/>
            <w:gridSpan w:val="3"/>
            <w:tcMar>
              <w:top w:w="50" w:type="dxa"/>
              <w:left w:w="100" w:type="dxa"/>
            </w:tcMar>
            <w:vAlign w:val="center"/>
          </w:tcPr>
          <w:p w:rsidR="00257ABF" w:rsidRPr="00B63581" w:rsidRDefault="00257ABF">
            <w:pPr>
              <w:rPr>
                <w:sz w:val="24"/>
                <w:szCs w:val="24"/>
              </w:rPr>
            </w:pPr>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ОБЩЕЕ КОЛИЧЕСТВО ЧАСОВ ПО ПРОГРАММЕ</w:t>
            </w:r>
          </w:p>
        </w:tc>
        <w:tc>
          <w:tcPr>
            <w:tcW w:w="152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68 </w:t>
            </w:r>
          </w:p>
        </w:tc>
        <w:tc>
          <w:tcPr>
            <w:tcW w:w="1694"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2 </w:t>
            </w:r>
          </w:p>
        </w:tc>
        <w:tc>
          <w:tcPr>
            <w:tcW w:w="1781"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0 </w:t>
            </w:r>
          </w:p>
        </w:tc>
        <w:tc>
          <w:tcPr>
            <w:tcW w:w="2633" w:type="dxa"/>
            <w:tcMar>
              <w:top w:w="50" w:type="dxa"/>
              <w:left w:w="100" w:type="dxa"/>
            </w:tcMar>
            <w:vAlign w:val="center"/>
          </w:tcPr>
          <w:p w:rsidR="00257ABF" w:rsidRPr="00B63581" w:rsidRDefault="00257ABF">
            <w:pPr>
              <w:rPr>
                <w:sz w:val="24"/>
                <w:szCs w:val="24"/>
              </w:rPr>
            </w:pPr>
          </w:p>
        </w:tc>
      </w:tr>
    </w:tbl>
    <w:p w:rsidR="00257ABF" w:rsidRPr="00B63581" w:rsidRDefault="00257ABF">
      <w:pPr>
        <w:rPr>
          <w:sz w:val="24"/>
          <w:szCs w:val="24"/>
        </w:rPr>
        <w:sectPr w:rsidR="00257ABF" w:rsidRPr="00B63581">
          <w:pgSz w:w="16383" w:h="11906" w:orient="landscape"/>
          <w:pgMar w:top="1134" w:right="850" w:bottom="1134" w:left="1701" w:header="720" w:footer="720" w:gutter="0"/>
          <w:cols w:space="720"/>
        </w:sectPr>
      </w:pPr>
    </w:p>
    <w:p w:rsidR="00257ABF" w:rsidRPr="00B63581" w:rsidRDefault="00E52576">
      <w:pPr>
        <w:spacing w:after="0"/>
        <w:ind w:left="120"/>
        <w:rPr>
          <w:sz w:val="24"/>
          <w:szCs w:val="24"/>
        </w:rPr>
      </w:pPr>
      <w:r w:rsidRPr="00B63581">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5"/>
        <w:gridCol w:w="4382"/>
        <w:gridCol w:w="1592"/>
        <w:gridCol w:w="1841"/>
        <w:gridCol w:w="1910"/>
        <w:gridCol w:w="3090"/>
      </w:tblGrid>
      <w:tr w:rsidR="00257ABF" w:rsidRPr="00B63581">
        <w:trPr>
          <w:trHeight w:val="144"/>
          <w:tblCellSpacing w:w="20" w:type="nil"/>
        </w:trPr>
        <w:tc>
          <w:tcPr>
            <w:tcW w:w="529"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 п/п </w:t>
            </w:r>
          </w:p>
          <w:p w:rsidR="00257ABF" w:rsidRPr="00B63581" w:rsidRDefault="00257ABF">
            <w:pPr>
              <w:spacing w:after="0"/>
              <w:ind w:left="135"/>
              <w:rPr>
                <w:sz w:val="24"/>
                <w:szCs w:val="24"/>
              </w:rPr>
            </w:pPr>
          </w:p>
        </w:tc>
        <w:tc>
          <w:tcPr>
            <w:tcW w:w="2464"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Наименование разделов и тем программы </w:t>
            </w:r>
          </w:p>
          <w:p w:rsidR="00257ABF" w:rsidRPr="00B63581" w:rsidRDefault="00257ABF">
            <w:pPr>
              <w:spacing w:after="0"/>
              <w:ind w:left="135"/>
              <w:rPr>
                <w:sz w:val="24"/>
                <w:szCs w:val="24"/>
              </w:rPr>
            </w:pPr>
          </w:p>
        </w:tc>
        <w:tc>
          <w:tcPr>
            <w:tcW w:w="0" w:type="auto"/>
            <w:gridSpan w:val="3"/>
            <w:tcMar>
              <w:top w:w="50" w:type="dxa"/>
              <w:left w:w="100" w:type="dxa"/>
            </w:tcMar>
            <w:vAlign w:val="center"/>
          </w:tcPr>
          <w:p w:rsidR="00257ABF" w:rsidRPr="00B63581" w:rsidRDefault="00E52576">
            <w:pPr>
              <w:spacing w:after="0"/>
              <w:rPr>
                <w:sz w:val="24"/>
                <w:szCs w:val="24"/>
              </w:rPr>
            </w:pPr>
            <w:r w:rsidRPr="00B63581">
              <w:rPr>
                <w:rFonts w:ascii="Times New Roman" w:hAnsi="Times New Roman"/>
                <w:b/>
                <w:color w:val="000000"/>
                <w:sz w:val="24"/>
                <w:szCs w:val="24"/>
              </w:rPr>
              <w:t>Количество часов</w:t>
            </w:r>
          </w:p>
        </w:tc>
        <w:tc>
          <w:tcPr>
            <w:tcW w:w="2789"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Электронные (цифровые) образовательные ресурсы </w:t>
            </w:r>
          </w:p>
          <w:p w:rsidR="00257ABF" w:rsidRPr="00B63581" w:rsidRDefault="00257ABF">
            <w:pPr>
              <w:spacing w:after="0"/>
              <w:ind w:left="135"/>
              <w:rPr>
                <w:sz w:val="24"/>
                <w:szCs w:val="24"/>
              </w:rPr>
            </w:pPr>
          </w:p>
        </w:tc>
      </w:tr>
      <w:tr w:rsidR="00257ABF" w:rsidRPr="00B63581">
        <w:trPr>
          <w:trHeight w:val="144"/>
          <w:tblCellSpacing w:w="20" w:type="nil"/>
        </w:trPr>
        <w:tc>
          <w:tcPr>
            <w:tcW w:w="0" w:type="auto"/>
            <w:vMerge/>
            <w:tcBorders>
              <w:top w:val="nil"/>
            </w:tcBorders>
            <w:tcMar>
              <w:top w:w="50" w:type="dxa"/>
              <w:left w:w="100" w:type="dxa"/>
            </w:tcMar>
          </w:tcPr>
          <w:p w:rsidR="00257ABF" w:rsidRPr="00B63581" w:rsidRDefault="00257ABF">
            <w:pPr>
              <w:rPr>
                <w:sz w:val="24"/>
                <w:szCs w:val="24"/>
              </w:rPr>
            </w:pPr>
          </w:p>
        </w:tc>
        <w:tc>
          <w:tcPr>
            <w:tcW w:w="0" w:type="auto"/>
            <w:vMerge/>
            <w:tcBorders>
              <w:top w:val="nil"/>
            </w:tcBorders>
            <w:tcMar>
              <w:top w:w="50" w:type="dxa"/>
              <w:left w:w="100" w:type="dxa"/>
            </w:tcMar>
          </w:tcPr>
          <w:p w:rsidR="00257ABF" w:rsidRPr="00B63581" w:rsidRDefault="00257ABF">
            <w:pPr>
              <w:rPr>
                <w:sz w:val="24"/>
                <w:szCs w:val="24"/>
              </w:rPr>
            </w:pPr>
          </w:p>
        </w:tc>
        <w:tc>
          <w:tcPr>
            <w:tcW w:w="1028"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Всего </w:t>
            </w:r>
          </w:p>
          <w:p w:rsidR="00257ABF" w:rsidRPr="00B63581" w:rsidRDefault="00257ABF">
            <w:pPr>
              <w:spacing w:after="0"/>
              <w:ind w:left="135"/>
              <w:rPr>
                <w:sz w:val="24"/>
                <w:szCs w:val="24"/>
              </w:rPr>
            </w:pPr>
          </w:p>
        </w:tc>
        <w:tc>
          <w:tcPr>
            <w:tcW w:w="1759"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Контрольные работы </w:t>
            </w:r>
          </w:p>
          <w:p w:rsidR="00257ABF" w:rsidRPr="00B63581" w:rsidRDefault="00257ABF">
            <w:pPr>
              <w:spacing w:after="0"/>
              <w:ind w:left="135"/>
              <w:rPr>
                <w:sz w:val="24"/>
                <w:szCs w:val="24"/>
              </w:rPr>
            </w:pPr>
          </w:p>
        </w:tc>
        <w:tc>
          <w:tcPr>
            <w:tcW w:w="1841"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Практические работы </w:t>
            </w:r>
          </w:p>
          <w:p w:rsidR="00257ABF" w:rsidRPr="00B63581" w:rsidRDefault="00257ABF">
            <w:pPr>
              <w:spacing w:after="0"/>
              <w:ind w:left="135"/>
              <w:rPr>
                <w:sz w:val="24"/>
                <w:szCs w:val="24"/>
              </w:rPr>
            </w:pPr>
          </w:p>
        </w:tc>
        <w:tc>
          <w:tcPr>
            <w:tcW w:w="0" w:type="auto"/>
            <w:vMerge/>
            <w:tcBorders>
              <w:top w:val="nil"/>
            </w:tcBorders>
            <w:tcMar>
              <w:top w:w="50" w:type="dxa"/>
              <w:left w:w="100" w:type="dxa"/>
            </w:tcMar>
          </w:tcPr>
          <w:p w:rsidR="00257ABF" w:rsidRPr="00B63581" w:rsidRDefault="00257ABF">
            <w:pPr>
              <w:rPr>
                <w:sz w:val="24"/>
                <w:szCs w:val="24"/>
              </w:rPr>
            </w:pPr>
          </w:p>
        </w:tc>
      </w:tr>
      <w:tr w:rsidR="00257ABF" w:rsidRPr="001F53BC">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b/>
                <w:color w:val="000000"/>
                <w:sz w:val="24"/>
                <w:szCs w:val="24"/>
                <w:lang w:val="ru-RU"/>
              </w:rPr>
              <w:t xml:space="preserve">Всеобщая история. 1945 год — начало </w:t>
            </w:r>
            <w:r w:rsidRPr="00B63581">
              <w:rPr>
                <w:rFonts w:ascii="Times New Roman" w:hAnsi="Times New Roman"/>
                <w:b/>
                <w:color w:val="000000"/>
                <w:sz w:val="24"/>
                <w:szCs w:val="24"/>
              </w:rPr>
              <w:t>XXI</w:t>
            </w:r>
            <w:r w:rsidRPr="00B63581">
              <w:rPr>
                <w:rFonts w:ascii="Times New Roman" w:hAnsi="Times New Roman"/>
                <w:b/>
                <w:color w:val="000000"/>
                <w:sz w:val="24"/>
                <w:szCs w:val="24"/>
                <w:lang w:val="ru-RU"/>
              </w:rPr>
              <w:t xml:space="preserve"> века</w:t>
            </w:r>
          </w:p>
        </w:tc>
      </w:tr>
      <w:tr w:rsidR="00257ABF" w:rsidRPr="001F53BC">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b/>
                <w:color w:val="000000"/>
                <w:sz w:val="24"/>
                <w:szCs w:val="24"/>
                <w:lang w:val="ru-RU"/>
              </w:rPr>
              <w:t>Раздел 1.</w:t>
            </w:r>
            <w:r w:rsidRPr="00B63581">
              <w:rPr>
                <w:rFonts w:ascii="Times New Roman" w:hAnsi="Times New Roman"/>
                <w:color w:val="000000"/>
                <w:sz w:val="24"/>
                <w:szCs w:val="24"/>
                <w:lang w:val="ru-RU"/>
              </w:rPr>
              <w:t xml:space="preserve"> </w:t>
            </w:r>
            <w:r w:rsidRPr="00B63581">
              <w:rPr>
                <w:rFonts w:ascii="Times New Roman" w:hAnsi="Times New Roman"/>
                <w:b/>
                <w:color w:val="000000"/>
                <w:sz w:val="24"/>
                <w:szCs w:val="24"/>
                <w:lang w:val="ru-RU"/>
              </w:rPr>
              <w:t xml:space="preserve">Введение. Мир во второй половине </w:t>
            </w:r>
            <w:r w:rsidRPr="00B63581">
              <w:rPr>
                <w:rFonts w:ascii="Times New Roman" w:hAnsi="Times New Roman"/>
                <w:b/>
                <w:color w:val="000000"/>
                <w:sz w:val="24"/>
                <w:szCs w:val="24"/>
              </w:rPr>
              <w:t>XX</w:t>
            </w:r>
            <w:r w:rsidRPr="00B63581">
              <w:rPr>
                <w:rFonts w:ascii="Times New Roman" w:hAnsi="Times New Roman"/>
                <w:b/>
                <w:color w:val="000000"/>
                <w:sz w:val="24"/>
                <w:szCs w:val="24"/>
                <w:lang w:val="ru-RU"/>
              </w:rPr>
              <w:t xml:space="preserve"> в. – начале </w:t>
            </w:r>
            <w:r w:rsidRPr="00B63581">
              <w:rPr>
                <w:rFonts w:ascii="Times New Roman" w:hAnsi="Times New Roman"/>
                <w:b/>
                <w:color w:val="000000"/>
                <w:sz w:val="24"/>
                <w:szCs w:val="24"/>
              </w:rPr>
              <w:t>XXI</w:t>
            </w:r>
            <w:r w:rsidRPr="00B63581">
              <w:rPr>
                <w:rFonts w:ascii="Times New Roman" w:hAnsi="Times New Roman"/>
                <w:b/>
                <w:color w:val="000000"/>
                <w:sz w:val="24"/>
                <w:szCs w:val="24"/>
                <w:lang w:val="ru-RU"/>
              </w:rPr>
              <w:t xml:space="preserve"> в.</w:t>
            </w:r>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1.1</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Введение. Мир во второй половине </w:t>
            </w:r>
            <w:r w:rsidRPr="00B63581">
              <w:rPr>
                <w:rFonts w:ascii="Times New Roman" w:hAnsi="Times New Roman"/>
                <w:color w:val="000000"/>
                <w:sz w:val="24"/>
                <w:szCs w:val="24"/>
              </w:rPr>
              <w:t>XX</w:t>
            </w:r>
            <w:r w:rsidRPr="00B63581">
              <w:rPr>
                <w:rFonts w:ascii="Times New Roman" w:hAnsi="Times New Roman"/>
                <w:color w:val="000000"/>
                <w:sz w:val="24"/>
                <w:szCs w:val="24"/>
                <w:lang w:val="ru-RU"/>
              </w:rPr>
              <w:t xml:space="preserve"> в. –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4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615"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0" w:type="auto"/>
            <w:gridSpan w:val="3"/>
            <w:tcMar>
              <w:top w:w="50" w:type="dxa"/>
              <w:left w:w="100" w:type="dxa"/>
            </w:tcMar>
            <w:vAlign w:val="center"/>
          </w:tcPr>
          <w:p w:rsidR="00257ABF" w:rsidRPr="00B63581" w:rsidRDefault="00257ABF">
            <w:pPr>
              <w:rPr>
                <w:sz w:val="24"/>
                <w:szCs w:val="24"/>
              </w:rPr>
            </w:pPr>
          </w:p>
        </w:tc>
      </w:tr>
      <w:tr w:rsidR="00257ABF" w:rsidRPr="001F53BC">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b/>
                <w:color w:val="000000"/>
                <w:sz w:val="24"/>
                <w:szCs w:val="24"/>
                <w:lang w:val="ru-RU"/>
              </w:rPr>
              <w:t>Раздел 2.</w:t>
            </w:r>
            <w:r w:rsidRPr="00B63581">
              <w:rPr>
                <w:rFonts w:ascii="Times New Roman" w:hAnsi="Times New Roman"/>
                <w:color w:val="000000"/>
                <w:sz w:val="24"/>
                <w:szCs w:val="24"/>
                <w:lang w:val="ru-RU"/>
              </w:rPr>
              <w:t xml:space="preserve"> </w:t>
            </w:r>
            <w:r w:rsidRPr="00B63581">
              <w:rPr>
                <w:rFonts w:ascii="Times New Roman" w:hAnsi="Times New Roman"/>
                <w:b/>
                <w:color w:val="000000"/>
                <w:sz w:val="24"/>
                <w:szCs w:val="24"/>
                <w:lang w:val="ru-RU"/>
              </w:rPr>
              <w:t xml:space="preserve">США и страны Европы во второй половине </w:t>
            </w:r>
            <w:r w:rsidRPr="00B63581">
              <w:rPr>
                <w:rFonts w:ascii="Times New Roman" w:hAnsi="Times New Roman"/>
                <w:b/>
                <w:color w:val="000000"/>
                <w:sz w:val="24"/>
                <w:szCs w:val="24"/>
              </w:rPr>
              <w:t>XX</w:t>
            </w:r>
            <w:r w:rsidRPr="00B63581">
              <w:rPr>
                <w:rFonts w:ascii="Times New Roman" w:hAnsi="Times New Roman"/>
                <w:b/>
                <w:color w:val="000000"/>
                <w:sz w:val="24"/>
                <w:szCs w:val="24"/>
                <w:lang w:val="ru-RU"/>
              </w:rPr>
              <w:t xml:space="preserve"> в. – начале </w:t>
            </w:r>
            <w:r w:rsidRPr="00B63581">
              <w:rPr>
                <w:rFonts w:ascii="Times New Roman" w:hAnsi="Times New Roman"/>
                <w:b/>
                <w:color w:val="000000"/>
                <w:sz w:val="24"/>
                <w:szCs w:val="24"/>
              </w:rPr>
              <w:t>XXI</w:t>
            </w:r>
            <w:r w:rsidRPr="00B63581">
              <w:rPr>
                <w:rFonts w:ascii="Times New Roman" w:hAnsi="Times New Roman"/>
                <w:b/>
                <w:color w:val="000000"/>
                <w:sz w:val="24"/>
                <w:szCs w:val="24"/>
                <w:lang w:val="ru-RU"/>
              </w:rPr>
              <w:t xml:space="preserve"> в.</w:t>
            </w:r>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2.1</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США и страны Западной Европы во второй половине ХХ –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вв.</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4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4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2.2</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Центральной и Восточной Европы во второй половине ХХ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2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4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615"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6 </w:t>
            </w:r>
          </w:p>
        </w:tc>
        <w:tc>
          <w:tcPr>
            <w:tcW w:w="0" w:type="auto"/>
            <w:gridSpan w:val="3"/>
            <w:tcMar>
              <w:top w:w="50" w:type="dxa"/>
              <w:left w:w="100" w:type="dxa"/>
            </w:tcMar>
            <w:vAlign w:val="center"/>
          </w:tcPr>
          <w:p w:rsidR="00257ABF" w:rsidRPr="00B63581" w:rsidRDefault="00257ABF">
            <w:pPr>
              <w:rPr>
                <w:sz w:val="24"/>
                <w:szCs w:val="24"/>
              </w:rPr>
            </w:pPr>
          </w:p>
        </w:tc>
      </w:tr>
      <w:tr w:rsidR="00257ABF" w:rsidRPr="001F53BC">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b/>
                <w:color w:val="000000"/>
                <w:sz w:val="24"/>
                <w:szCs w:val="24"/>
                <w:lang w:val="ru-RU"/>
              </w:rPr>
              <w:t>Раздел 3.</w:t>
            </w:r>
            <w:r w:rsidRPr="00B63581">
              <w:rPr>
                <w:rFonts w:ascii="Times New Roman" w:hAnsi="Times New Roman"/>
                <w:color w:val="000000"/>
                <w:sz w:val="24"/>
                <w:szCs w:val="24"/>
                <w:lang w:val="ru-RU"/>
              </w:rPr>
              <w:t xml:space="preserve"> </w:t>
            </w:r>
            <w:r w:rsidRPr="00B63581">
              <w:rPr>
                <w:rFonts w:ascii="Times New Roman" w:hAnsi="Times New Roman"/>
                <w:b/>
                <w:color w:val="000000"/>
                <w:sz w:val="24"/>
                <w:szCs w:val="24"/>
                <w:lang w:val="ru-RU"/>
              </w:rPr>
              <w:t xml:space="preserve">Страны Азии, Африки и Латинской Америки во второй половине ХХ в. - начале </w:t>
            </w:r>
            <w:r w:rsidRPr="00B63581">
              <w:rPr>
                <w:rFonts w:ascii="Times New Roman" w:hAnsi="Times New Roman"/>
                <w:b/>
                <w:color w:val="000000"/>
                <w:sz w:val="24"/>
                <w:szCs w:val="24"/>
              </w:rPr>
              <w:t>XXI</w:t>
            </w:r>
            <w:r w:rsidRPr="00B63581">
              <w:rPr>
                <w:rFonts w:ascii="Times New Roman" w:hAnsi="Times New Roman"/>
                <w:b/>
                <w:color w:val="000000"/>
                <w:sz w:val="24"/>
                <w:szCs w:val="24"/>
                <w:lang w:val="ru-RU"/>
              </w:rPr>
              <w:t xml:space="preserve"> в.</w:t>
            </w:r>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3.1</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Азии во второй половине ХХ в.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4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4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3.2</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Ближнего и Среднего Востока во второй половине ХХ в.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4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3.3</w:t>
            </w:r>
          </w:p>
        </w:tc>
        <w:tc>
          <w:tcPr>
            <w:tcW w:w="246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lang w:val="ru-RU"/>
              </w:rPr>
              <w:t xml:space="preserve">Страны Тропической и Южной Африки. </w:t>
            </w:r>
            <w:r w:rsidRPr="00B63581">
              <w:rPr>
                <w:rFonts w:ascii="Times New Roman" w:hAnsi="Times New Roman"/>
                <w:color w:val="000000"/>
                <w:sz w:val="24"/>
                <w:szCs w:val="24"/>
              </w:rPr>
              <w:t xml:space="preserve">Освобождение от </w:t>
            </w:r>
            <w:r w:rsidRPr="00B63581">
              <w:rPr>
                <w:rFonts w:ascii="Times New Roman" w:hAnsi="Times New Roman"/>
                <w:color w:val="000000"/>
                <w:sz w:val="24"/>
                <w:szCs w:val="24"/>
              </w:rPr>
              <w:lastRenderedPageBreak/>
              <w:t>колониальной зависимости</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lastRenderedPageBreak/>
              <w:t xml:space="preserve"> 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4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3.4</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Латинской Америки во второй половине ХХ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4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3.5</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Повторение и обобщение по разделу «Страны Азии, Африки и Латинской Америки во второй половине ХХ в. -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4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615"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8 </w:t>
            </w:r>
          </w:p>
        </w:tc>
        <w:tc>
          <w:tcPr>
            <w:tcW w:w="0" w:type="auto"/>
            <w:gridSpan w:val="3"/>
            <w:tcMar>
              <w:top w:w="50" w:type="dxa"/>
              <w:left w:w="100" w:type="dxa"/>
            </w:tcMar>
            <w:vAlign w:val="center"/>
          </w:tcPr>
          <w:p w:rsidR="00257ABF" w:rsidRPr="00B63581" w:rsidRDefault="00257ABF">
            <w:pPr>
              <w:rPr>
                <w:sz w:val="24"/>
                <w:szCs w:val="24"/>
              </w:rPr>
            </w:pPr>
          </w:p>
        </w:tc>
      </w:tr>
      <w:tr w:rsidR="00257ABF" w:rsidRPr="001F53BC">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b/>
                <w:color w:val="000000"/>
                <w:sz w:val="24"/>
                <w:szCs w:val="24"/>
                <w:lang w:val="ru-RU"/>
              </w:rPr>
              <w:t>Раздел 4.</w:t>
            </w:r>
            <w:r w:rsidRPr="00B63581">
              <w:rPr>
                <w:rFonts w:ascii="Times New Roman" w:hAnsi="Times New Roman"/>
                <w:color w:val="000000"/>
                <w:sz w:val="24"/>
                <w:szCs w:val="24"/>
                <w:lang w:val="ru-RU"/>
              </w:rPr>
              <w:t xml:space="preserve"> </w:t>
            </w:r>
            <w:r w:rsidRPr="00B63581">
              <w:rPr>
                <w:rFonts w:ascii="Times New Roman" w:hAnsi="Times New Roman"/>
                <w:b/>
                <w:color w:val="000000"/>
                <w:sz w:val="24"/>
                <w:szCs w:val="24"/>
                <w:lang w:val="ru-RU"/>
              </w:rPr>
              <w:t>Международные отношения во второй половине ХХ – начале ХХ</w:t>
            </w:r>
            <w:r w:rsidRPr="00B63581">
              <w:rPr>
                <w:rFonts w:ascii="Times New Roman" w:hAnsi="Times New Roman"/>
                <w:b/>
                <w:color w:val="000000"/>
                <w:sz w:val="24"/>
                <w:szCs w:val="24"/>
              </w:rPr>
              <w:t>I</w:t>
            </w:r>
            <w:r w:rsidRPr="00B63581">
              <w:rPr>
                <w:rFonts w:ascii="Times New Roman" w:hAnsi="Times New Roman"/>
                <w:b/>
                <w:color w:val="000000"/>
                <w:sz w:val="24"/>
                <w:szCs w:val="24"/>
                <w:lang w:val="ru-RU"/>
              </w:rPr>
              <w:t xml:space="preserve"> в.</w:t>
            </w:r>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4.1</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Международные отношения в конце 1940-е – конце 1980-х гг.</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2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4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4.2</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Международные отношения в 1990-е – 2023 г.</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2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5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615"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4 </w:t>
            </w:r>
          </w:p>
        </w:tc>
        <w:tc>
          <w:tcPr>
            <w:tcW w:w="0" w:type="auto"/>
            <w:gridSpan w:val="3"/>
            <w:tcMar>
              <w:top w:w="50" w:type="dxa"/>
              <w:left w:w="100" w:type="dxa"/>
            </w:tcMar>
            <w:vAlign w:val="center"/>
          </w:tcPr>
          <w:p w:rsidR="00257ABF" w:rsidRPr="00B63581" w:rsidRDefault="00257ABF">
            <w:pPr>
              <w:rPr>
                <w:sz w:val="24"/>
                <w:szCs w:val="24"/>
              </w:rPr>
            </w:pPr>
          </w:p>
        </w:tc>
      </w:tr>
      <w:tr w:rsidR="00257ABF" w:rsidRPr="001F53BC">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b/>
                <w:color w:val="000000"/>
                <w:sz w:val="24"/>
                <w:szCs w:val="24"/>
                <w:lang w:val="ru-RU"/>
              </w:rPr>
              <w:t>Раздел 5.</w:t>
            </w:r>
            <w:r w:rsidRPr="00B63581">
              <w:rPr>
                <w:rFonts w:ascii="Times New Roman" w:hAnsi="Times New Roman"/>
                <w:color w:val="000000"/>
                <w:sz w:val="24"/>
                <w:szCs w:val="24"/>
                <w:lang w:val="ru-RU"/>
              </w:rPr>
              <w:t xml:space="preserve"> </w:t>
            </w:r>
            <w:r w:rsidRPr="00B63581">
              <w:rPr>
                <w:rFonts w:ascii="Times New Roman" w:hAnsi="Times New Roman"/>
                <w:b/>
                <w:color w:val="000000"/>
                <w:sz w:val="24"/>
                <w:szCs w:val="24"/>
                <w:lang w:val="ru-RU"/>
              </w:rPr>
              <w:t>Наука и культура во второй половине ХХ в. – начале ХХ</w:t>
            </w:r>
            <w:r w:rsidRPr="00B63581">
              <w:rPr>
                <w:rFonts w:ascii="Times New Roman" w:hAnsi="Times New Roman"/>
                <w:b/>
                <w:color w:val="000000"/>
                <w:sz w:val="24"/>
                <w:szCs w:val="24"/>
              </w:rPr>
              <w:t>I</w:t>
            </w:r>
            <w:r w:rsidRPr="00B63581">
              <w:rPr>
                <w:rFonts w:ascii="Times New Roman" w:hAnsi="Times New Roman"/>
                <w:b/>
                <w:color w:val="000000"/>
                <w:sz w:val="24"/>
                <w:szCs w:val="24"/>
                <w:lang w:val="ru-RU"/>
              </w:rPr>
              <w:t xml:space="preserve"> в.</w:t>
            </w:r>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5.1</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Наука и культура во второй половине ХХ в.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2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5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5.2</w:t>
            </w:r>
          </w:p>
        </w:tc>
        <w:tc>
          <w:tcPr>
            <w:tcW w:w="246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Глобальные проблемы современности</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5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615"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3 </w:t>
            </w:r>
          </w:p>
        </w:tc>
        <w:tc>
          <w:tcPr>
            <w:tcW w:w="0" w:type="auto"/>
            <w:gridSpan w:val="3"/>
            <w:tcMar>
              <w:top w:w="50" w:type="dxa"/>
              <w:left w:w="100" w:type="dxa"/>
            </w:tcMar>
            <w:vAlign w:val="center"/>
          </w:tcPr>
          <w:p w:rsidR="00257ABF" w:rsidRPr="00B63581" w:rsidRDefault="00257ABF">
            <w:pPr>
              <w:rPr>
                <w:sz w:val="24"/>
                <w:szCs w:val="24"/>
              </w:rPr>
            </w:pPr>
          </w:p>
        </w:tc>
      </w:tr>
      <w:tr w:rsidR="00257ABF" w:rsidRPr="00B63581">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lang w:val="ru-RU"/>
              </w:rPr>
              <w:t>Раздел 6.</w:t>
            </w:r>
            <w:r w:rsidRPr="00B63581">
              <w:rPr>
                <w:rFonts w:ascii="Times New Roman" w:hAnsi="Times New Roman"/>
                <w:color w:val="000000"/>
                <w:sz w:val="24"/>
                <w:szCs w:val="24"/>
                <w:lang w:val="ru-RU"/>
              </w:rPr>
              <w:t xml:space="preserve"> </w:t>
            </w:r>
            <w:r w:rsidRPr="00B63581">
              <w:rPr>
                <w:rFonts w:ascii="Times New Roman" w:hAnsi="Times New Roman"/>
                <w:b/>
                <w:color w:val="000000"/>
                <w:sz w:val="24"/>
                <w:szCs w:val="24"/>
                <w:lang w:val="ru-RU"/>
              </w:rPr>
              <w:t xml:space="preserve">Повторение и обобщение по курсу «Всеобщая история. </w:t>
            </w:r>
            <w:r w:rsidRPr="00B63581">
              <w:rPr>
                <w:rFonts w:ascii="Times New Roman" w:hAnsi="Times New Roman"/>
                <w:b/>
                <w:color w:val="000000"/>
                <w:sz w:val="24"/>
                <w:szCs w:val="24"/>
              </w:rPr>
              <w:t>1945 год — начало XXI века»</w:t>
            </w:r>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6.1</w:t>
            </w:r>
          </w:p>
        </w:tc>
        <w:tc>
          <w:tcPr>
            <w:tcW w:w="246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lang w:val="ru-RU"/>
              </w:rPr>
              <w:t xml:space="preserve">Повторение и обобщение по курсу «Всеобщая история. </w:t>
            </w:r>
            <w:r w:rsidRPr="00B63581">
              <w:rPr>
                <w:rFonts w:ascii="Times New Roman" w:hAnsi="Times New Roman"/>
                <w:color w:val="000000"/>
                <w:sz w:val="24"/>
                <w:szCs w:val="24"/>
              </w:rPr>
              <w:t>1945 год — начало XXI века»</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5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615"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0" w:type="auto"/>
            <w:gridSpan w:val="3"/>
            <w:tcMar>
              <w:top w:w="50" w:type="dxa"/>
              <w:left w:w="100" w:type="dxa"/>
            </w:tcMar>
            <w:vAlign w:val="center"/>
          </w:tcPr>
          <w:p w:rsidR="00257ABF" w:rsidRPr="00B63581" w:rsidRDefault="00257ABF">
            <w:pPr>
              <w:rPr>
                <w:sz w:val="24"/>
                <w:szCs w:val="24"/>
              </w:rPr>
            </w:pPr>
          </w:p>
        </w:tc>
      </w:tr>
      <w:tr w:rsidR="00257ABF" w:rsidRPr="001F53BC">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b/>
                <w:color w:val="000000"/>
                <w:sz w:val="24"/>
                <w:szCs w:val="24"/>
                <w:lang w:val="ru-RU"/>
              </w:rPr>
              <w:lastRenderedPageBreak/>
              <w:t>История России. 1945 год – начало ХХ</w:t>
            </w:r>
            <w:r w:rsidRPr="00B63581">
              <w:rPr>
                <w:rFonts w:ascii="Times New Roman" w:hAnsi="Times New Roman"/>
                <w:b/>
                <w:color w:val="000000"/>
                <w:sz w:val="24"/>
                <w:szCs w:val="24"/>
              </w:rPr>
              <w:t>I</w:t>
            </w:r>
            <w:r w:rsidRPr="00B63581">
              <w:rPr>
                <w:rFonts w:ascii="Times New Roman" w:hAnsi="Times New Roman"/>
                <w:b/>
                <w:color w:val="000000"/>
                <w:sz w:val="24"/>
                <w:szCs w:val="24"/>
                <w:lang w:val="ru-RU"/>
              </w:rPr>
              <w:t xml:space="preserve"> века</w:t>
            </w:r>
          </w:p>
        </w:tc>
      </w:tr>
      <w:tr w:rsidR="00257ABF" w:rsidRPr="00B63581">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Раздел 1.</w:t>
            </w:r>
            <w:r w:rsidRPr="00B63581">
              <w:rPr>
                <w:rFonts w:ascii="Times New Roman" w:hAnsi="Times New Roman"/>
                <w:color w:val="000000"/>
                <w:sz w:val="24"/>
                <w:szCs w:val="24"/>
              </w:rPr>
              <w:t xml:space="preserve"> </w:t>
            </w:r>
            <w:r w:rsidRPr="00B63581">
              <w:rPr>
                <w:rFonts w:ascii="Times New Roman" w:hAnsi="Times New Roman"/>
                <w:b/>
                <w:color w:val="000000"/>
                <w:sz w:val="24"/>
                <w:szCs w:val="24"/>
              </w:rPr>
              <w:t>Введение</w:t>
            </w:r>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1.1</w:t>
            </w:r>
          </w:p>
        </w:tc>
        <w:tc>
          <w:tcPr>
            <w:tcW w:w="246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Введение</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5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615"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0" w:type="auto"/>
            <w:gridSpan w:val="3"/>
            <w:tcMar>
              <w:top w:w="50" w:type="dxa"/>
              <w:left w:w="100" w:type="dxa"/>
            </w:tcMar>
            <w:vAlign w:val="center"/>
          </w:tcPr>
          <w:p w:rsidR="00257ABF" w:rsidRPr="00B63581" w:rsidRDefault="00257ABF">
            <w:pPr>
              <w:rPr>
                <w:sz w:val="24"/>
                <w:szCs w:val="24"/>
              </w:rPr>
            </w:pPr>
          </w:p>
        </w:tc>
      </w:tr>
      <w:tr w:rsidR="00257ABF" w:rsidRPr="00B63581">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Раздел 2.</w:t>
            </w:r>
            <w:r w:rsidRPr="00B63581">
              <w:rPr>
                <w:rFonts w:ascii="Times New Roman" w:hAnsi="Times New Roman"/>
                <w:color w:val="000000"/>
                <w:sz w:val="24"/>
                <w:szCs w:val="24"/>
              </w:rPr>
              <w:t xml:space="preserve"> </w:t>
            </w:r>
            <w:r w:rsidRPr="00B63581">
              <w:rPr>
                <w:rFonts w:ascii="Times New Roman" w:hAnsi="Times New Roman"/>
                <w:b/>
                <w:color w:val="000000"/>
                <w:sz w:val="24"/>
                <w:szCs w:val="24"/>
              </w:rPr>
              <w:t>СССР в 1945 – 1991 гг.</w:t>
            </w:r>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2.1</w:t>
            </w:r>
          </w:p>
        </w:tc>
        <w:tc>
          <w:tcPr>
            <w:tcW w:w="246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СССР в послевоенные годы</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4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5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2.2</w:t>
            </w:r>
          </w:p>
        </w:tc>
        <w:tc>
          <w:tcPr>
            <w:tcW w:w="246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СССР в 1953 – 1964 гг.</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7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5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2.3</w:t>
            </w:r>
          </w:p>
        </w:tc>
        <w:tc>
          <w:tcPr>
            <w:tcW w:w="246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СССР в 1964 - 1985 гг.</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8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5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2.4</w:t>
            </w:r>
          </w:p>
        </w:tc>
        <w:tc>
          <w:tcPr>
            <w:tcW w:w="246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СССР в 1985 – 1991 гг.</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5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5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2.5</w:t>
            </w:r>
          </w:p>
        </w:tc>
        <w:tc>
          <w:tcPr>
            <w:tcW w:w="246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Наш край в 1945 – 1991 гг.</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5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2.6</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Обобщение по теме «СССР в 1964 – 1991 гг.»</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6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615"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26 </w:t>
            </w:r>
          </w:p>
        </w:tc>
        <w:tc>
          <w:tcPr>
            <w:tcW w:w="0" w:type="auto"/>
            <w:gridSpan w:val="3"/>
            <w:tcMar>
              <w:top w:w="50" w:type="dxa"/>
              <w:left w:w="100" w:type="dxa"/>
            </w:tcMar>
            <w:vAlign w:val="center"/>
          </w:tcPr>
          <w:p w:rsidR="00257ABF" w:rsidRPr="00B63581" w:rsidRDefault="00257ABF">
            <w:pPr>
              <w:rPr>
                <w:sz w:val="24"/>
                <w:szCs w:val="24"/>
              </w:rPr>
            </w:pPr>
          </w:p>
        </w:tc>
      </w:tr>
      <w:tr w:rsidR="00257ABF" w:rsidRPr="001F53BC">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b/>
                <w:color w:val="000000"/>
                <w:sz w:val="24"/>
                <w:szCs w:val="24"/>
                <w:lang w:val="ru-RU"/>
              </w:rPr>
              <w:t>Раздел 3.</w:t>
            </w:r>
            <w:r w:rsidRPr="00B63581">
              <w:rPr>
                <w:rFonts w:ascii="Times New Roman" w:hAnsi="Times New Roman"/>
                <w:color w:val="000000"/>
                <w:sz w:val="24"/>
                <w:szCs w:val="24"/>
                <w:lang w:val="ru-RU"/>
              </w:rPr>
              <w:t xml:space="preserve"> </w:t>
            </w:r>
            <w:r w:rsidRPr="00B63581">
              <w:rPr>
                <w:rFonts w:ascii="Times New Roman" w:hAnsi="Times New Roman"/>
                <w:b/>
                <w:color w:val="000000"/>
                <w:sz w:val="24"/>
                <w:szCs w:val="24"/>
                <w:lang w:val="ru-RU"/>
              </w:rPr>
              <w:t>Российская Федерация в 1992 – начале 2020-х гг.</w:t>
            </w:r>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3.1</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Российская Федерация в 1990-е гг.</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5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6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3.2</w:t>
            </w:r>
          </w:p>
        </w:tc>
        <w:tc>
          <w:tcPr>
            <w:tcW w:w="246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Россия в ХХI веке</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10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6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3.3</w:t>
            </w:r>
          </w:p>
        </w:tc>
        <w:tc>
          <w:tcPr>
            <w:tcW w:w="246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Наш край в 1992 - 2022 гг.</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6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3.4</w:t>
            </w:r>
          </w:p>
        </w:tc>
        <w:tc>
          <w:tcPr>
            <w:tcW w:w="246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6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615"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17 </w:t>
            </w:r>
          </w:p>
        </w:tc>
        <w:tc>
          <w:tcPr>
            <w:tcW w:w="0" w:type="auto"/>
            <w:gridSpan w:val="3"/>
            <w:tcMar>
              <w:top w:w="50" w:type="dxa"/>
              <w:left w:w="100" w:type="dxa"/>
            </w:tcMar>
            <w:vAlign w:val="center"/>
          </w:tcPr>
          <w:p w:rsidR="00257ABF" w:rsidRPr="00B63581" w:rsidRDefault="00257ABF">
            <w:pPr>
              <w:rPr>
                <w:sz w:val="24"/>
                <w:szCs w:val="24"/>
              </w:rPr>
            </w:pPr>
          </w:p>
        </w:tc>
      </w:tr>
      <w:tr w:rsidR="00257ABF" w:rsidRPr="00B63581">
        <w:trPr>
          <w:trHeight w:val="144"/>
          <w:tblCellSpacing w:w="20" w:type="nil"/>
        </w:trPr>
        <w:tc>
          <w:tcPr>
            <w:tcW w:w="0" w:type="auto"/>
            <w:gridSpan w:val="6"/>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Раздел 4.</w:t>
            </w:r>
            <w:r w:rsidRPr="00B63581">
              <w:rPr>
                <w:rFonts w:ascii="Times New Roman" w:hAnsi="Times New Roman"/>
                <w:color w:val="000000"/>
                <w:sz w:val="24"/>
                <w:szCs w:val="24"/>
              </w:rPr>
              <w:t xml:space="preserve"> </w:t>
            </w:r>
            <w:r w:rsidRPr="00B63581">
              <w:rPr>
                <w:rFonts w:ascii="Times New Roman" w:hAnsi="Times New Roman"/>
                <w:b/>
                <w:color w:val="000000"/>
                <w:sz w:val="24"/>
                <w:szCs w:val="24"/>
              </w:rPr>
              <w:t>Итоговое обобщение</w:t>
            </w:r>
          </w:p>
        </w:tc>
      </w:tr>
      <w:tr w:rsidR="00257ABF" w:rsidRPr="001F53BC">
        <w:trPr>
          <w:trHeight w:val="144"/>
          <w:tblCellSpacing w:w="20" w:type="nil"/>
        </w:trPr>
        <w:tc>
          <w:tcPr>
            <w:tcW w:w="52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4.1</w:t>
            </w:r>
          </w:p>
        </w:tc>
        <w:tc>
          <w:tcPr>
            <w:tcW w:w="246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Итоговое обобщение</w:t>
            </w:r>
          </w:p>
        </w:tc>
        <w:tc>
          <w:tcPr>
            <w:tcW w:w="1028"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759" w:type="dxa"/>
            <w:tcMar>
              <w:top w:w="50" w:type="dxa"/>
              <w:left w:w="100" w:type="dxa"/>
            </w:tcMar>
            <w:vAlign w:val="center"/>
          </w:tcPr>
          <w:p w:rsidR="00257ABF" w:rsidRPr="00B63581" w:rsidRDefault="00257ABF">
            <w:pPr>
              <w:spacing w:after="0"/>
              <w:ind w:left="135"/>
              <w:jc w:val="center"/>
              <w:rPr>
                <w:sz w:val="24"/>
                <w:szCs w:val="24"/>
              </w:rPr>
            </w:pPr>
          </w:p>
        </w:tc>
        <w:tc>
          <w:tcPr>
            <w:tcW w:w="1841" w:type="dxa"/>
            <w:tcMar>
              <w:top w:w="50" w:type="dxa"/>
              <w:left w:w="100" w:type="dxa"/>
            </w:tcMar>
            <w:vAlign w:val="center"/>
          </w:tcPr>
          <w:p w:rsidR="00257ABF" w:rsidRPr="00B63581" w:rsidRDefault="00257ABF">
            <w:pPr>
              <w:spacing w:after="0"/>
              <w:ind w:left="135"/>
              <w:jc w:val="center"/>
              <w:rPr>
                <w:sz w:val="24"/>
                <w:szCs w:val="24"/>
              </w:rPr>
            </w:pPr>
          </w:p>
        </w:tc>
        <w:tc>
          <w:tcPr>
            <w:tcW w:w="278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6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9087</w:t>
              </w:r>
              <w:r w:rsidRPr="00B63581">
                <w:rPr>
                  <w:rFonts w:ascii="Times New Roman" w:hAnsi="Times New Roman"/>
                  <w:color w:val="0000FF"/>
                  <w:sz w:val="24"/>
                  <w:szCs w:val="24"/>
                  <w:u w:val="single"/>
                </w:rPr>
                <w:t>b</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Итого по разделу</w:t>
            </w:r>
          </w:p>
        </w:tc>
        <w:tc>
          <w:tcPr>
            <w:tcW w:w="1615"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0" w:type="auto"/>
            <w:gridSpan w:val="3"/>
            <w:tcMar>
              <w:top w:w="50" w:type="dxa"/>
              <w:left w:w="100" w:type="dxa"/>
            </w:tcMar>
            <w:vAlign w:val="center"/>
          </w:tcPr>
          <w:p w:rsidR="00257ABF" w:rsidRPr="00B63581" w:rsidRDefault="00257ABF">
            <w:pPr>
              <w:rPr>
                <w:sz w:val="24"/>
                <w:szCs w:val="24"/>
              </w:rPr>
            </w:pPr>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68 </w:t>
            </w:r>
          </w:p>
        </w:tc>
        <w:tc>
          <w:tcPr>
            <w:tcW w:w="17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0 </w:t>
            </w:r>
          </w:p>
        </w:tc>
        <w:tc>
          <w:tcPr>
            <w:tcW w:w="1841"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0 </w:t>
            </w:r>
          </w:p>
        </w:tc>
        <w:tc>
          <w:tcPr>
            <w:tcW w:w="2789" w:type="dxa"/>
            <w:tcMar>
              <w:top w:w="50" w:type="dxa"/>
              <w:left w:w="100" w:type="dxa"/>
            </w:tcMar>
            <w:vAlign w:val="center"/>
          </w:tcPr>
          <w:p w:rsidR="00257ABF" w:rsidRPr="00B63581" w:rsidRDefault="00257ABF">
            <w:pPr>
              <w:rPr>
                <w:sz w:val="24"/>
                <w:szCs w:val="24"/>
              </w:rPr>
            </w:pPr>
          </w:p>
        </w:tc>
      </w:tr>
    </w:tbl>
    <w:p w:rsidR="00257ABF" w:rsidRPr="00B63581" w:rsidRDefault="00257ABF">
      <w:pPr>
        <w:rPr>
          <w:sz w:val="24"/>
          <w:szCs w:val="24"/>
        </w:rPr>
        <w:sectPr w:rsidR="00257ABF" w:rsidRPr="00B63581">
          <w:pgSz w:w="16383" w:h="11906" w:orient="landscape"/>
          <w:pgMar w:top="1134" w:right="850" w:bottom="1134" w:left="1701" w:header="720" w:footer="720" w:gutter="0"/>
          <w:cols w:space="720"/>
        </w:sectPr>
      </w:pPr>
    </w:p>
    <w:p w:rsidR="00257ABF" w:rsidRPr="00B63581" w:rsidRDefault="00257ABF">
      <w:pPr>
        <w:rPr>
          <w:sz w:val="24"/>
          <w:szCs w:val="24"/>
        </w:rPr>
        <w:sectPr w:rsidR="00257ABF" w:rsidRPr="00B63581">
          <w:pgSz w:w="16383" w:h="11906" w:orient="landscape"/>
          <w:pgMar w:top="1134" w:right="850" w:bottom="1134" w:left="1701" w:header="720" w:footer="720" w:gutter="0"/>
          <w:cols w:space="720"/>
        </w:sectPr>
      </w:pPr>
    </w:p>
    <w:p w:rsidR="00257ABF" w:rsidRPr="00B63581" w:rsidRDefault="00E52576">
      <w:pPr>
        <w:spacing w:after="0"/>
        <w:ind w:left="120"/>
        <w:rPr>
          <w:sz w:val="24"/>
          <w:szCs w:val="24"/>
        </w:rPr>
      </w:pPr>
      <w:bookmarkStart w:id="12" w:name="block-25629523"/>
      <w:bookmarkEnd w:id="11"/>
      <w:r w:rsidRPr="00B63581">
        <w:rPr>
          <w:rFonts w:ascii="Times New Roman" w:hAnsi="Times New Roman"/>
          <w:b/>
          <w:color w:val="000000"/>
          <w:sz w:val="24"/>
          <w:szCs w:val="24"/>
        </w:rPr>
        <w:lastRenderedPageBreak/>
        <w:t xml:space="preserve"> ПОУРОЧНОЕ ПЛАНИРОВАНИЕ </w:t>
      </w:r>
    </w:p>
    <w:p w:rsidR="00257ABF" w:rsidRPr="00B63581" w:rsidRDefault="00E52576">
      <w:pPr>
        <w:spacing w:after="0"/>
        <w:ind w:left="120"/>
        <w:rPr>
          <w:sz w:val="24"/>
          <w:szCs w:val="24"/>
        </w:rPr>
      </w:pPr>
      <w:r w:rsidRPr="00B63581">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5"/>
        <w:gridCol w:w="3710"/>
        <w:gridCol w:w="1194"/>
        <w:gridCol w:w="1841"/>
        <w:gridCol w:w="1910"/>
        <w:gridCol w:w="1347"/>
        <w:gridCol w:w="3103"/>
      </w:tblGrid>
      <w:tr w:rsidR="00257ABF" w:rsidRPr="00B63581">
        <w:trPr>
          <w:trHeight w:val="144"/>
          <w:tblCellSpacing w:w="20" w:type="nil"/>
        </w:trPr>
        <w:tc>
          <w:tcPr>
            <w:tcW w:w="394"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 п/п </w:t>
            </w:r>
          </w:p>
          <w:p w:rsidR="00257ABF" w:rsidRPr="00B63581" w:rsidRDefault="00257ABF">
            <w:pPr>
              <w:spacing w:after="0"/>
              <w:ind w:left="135"/>
              <w:rPr>
                <w:sz w:val="24"/>
                <w:szCs w:val="24"/>
              </w:rPr>
            </w:pPr>
          </w:p>
        </w:tc>
        <w:tc>
          <w:tcPr>
            <w:tcW w:w="2904"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Тема урока </w:t>
            </w:r>
          </w:p>
          <w:p w:rsidR="00257ABF" w:rsidRPr="00B63581" w:rsidRDefault="00257ABF">
            <w:pPr>
              <w:spacing w:after="0"/>
              <w:ind w:left="135"/>
              <w:rPr>
                <w:sz w:val="24"/>
                <w:szCs w:val="24"/>
              </w:rPr>
            </w:pPr>
          </w:p>
        </w:tc>
        <w:tc>
          <w:tcPr>
            <w:tcW w:w="0" w:type="auto"/>
            <w:gridSpan w:val="3"/>
            <w:tcMar>
              <w:top w:w="50" w:type="dxa"/>
              <w:left w:w="100" w:type="dxa"/>
            </w:tcMar>
            <w:vAlign w:val="center"/>
          </w:tcPr>
          <w:p w:rsidR="00257ABF" w:rsidRPr="00B63581" w:rsidRDefault="00E52576">
            <w:pPr>
              <w:spacing w:after="0"/>
              <w:rPr>
                <w:sz w:val="24"/>
                <w:szCs w:val="24"/>
              </w:rPr>
            </w:pPr>
            <w:r w:rsidRPr="00B63581">
              <w:rPr>
                <w:rFonts w:ascii="Times New Roman" w:hAnsi="Times New Roman"/>
                <w:b/>
                <w:color w:val="000000"/>
                <w:sz w:val="24"/>
                <w:szCs w:val="24"/>
              </w:rPr>
              <w:t>Количество часов</w:t>
            </w:r>
          </w:p>
        </w:tc>
        <w:tc>
          <w:tcPr>
            <w:tcW w:w="1180"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Дата изучения </w:t>
            </w:r>
          </w:p>
          <w:p w:rsidR="00257ABF" w:rsidRPr="00B63581" w:rsidRDefault="00257ABF">
            <w:pPr>
              <w:spacing w:after="0"/>
              <w:ind w:left="135"/>
              <w:rPr>
                <w:sz w:val="24"/>
                <w:szCs w:val="24"/>
              </w:rPr>
            </w:pPr>
          </w:p>
        </w:tc>
        <w:tc>
          <w:tcPr>
            <w:tcW w:w="2011"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Электронные цифровые образовательные ресурсы </w:t>
            </w:r>
          </w:p>
          <w:p w:rsidR="00257ABF" w:rsidRPr="00B63581" w:rsidRDefault="00257ABF">
            <w:pPr>
              <w:spacing w:after="0"/>
              <w:ind w:left="135"/>
              <w:rPr>
                <w:sz w:val="24"/>
                <w:szCs w:val="24"/>
              </w:rPr>
            </w:pPr>
          </w:p>
        </w:tc>
      </w:tr>
      <w:tr w:rsidR="00257ABF" w:rsidRPr="00B63581">
        <w:trPr>
          <w:trHeight w:val="144"/>
          <w:tblCellSpacing w:w="20" w:type="nil"/>
        </w:trPr>
        <w:tc>
          <w:tcPr>
            <w:tcW w:w="0" w:type="auto"/>
            <w:vMerge/>
            <w:tcBorders>
              <w:top w:val="nil"/>
            </w:tcBorders>
            <w:tcMar>
              <w:top w:w="50" w:type="dxa"/>
              <w:left w:w="100" w:type="dxa"/>
            </w:tcMar>
          </w:tcPr>
          <w:p w:rsidR="00257ABF" w:rsidRPr="00B63581" w:rsidRDefault="00257ABF">
            <w:pPr>
              <w:rPr>
                <w:sz w:val="24"/>
                <w:szCs w:val="24"/>
              </w:rPr>
            </w:pPr>
          </w:p>
        </w:tc>
        <w:tc>
          <w:tcPr>
            <w:tcW w:w="0" w:type="auto"/>
            <w:vMerge/>
            <w:tcBorders>
              <w:top w:val="nil"/>
            </w:tcBorders>
            <w:tcMar>
              <w:top w:w="50" w:type="dxa"/>
              <w:left w:w="100" w:type="dxa"/>
            </w:tcMar>
          </w:tcPr>
          <w:p w:rsidR="00257ABF" w:rsidRPr="00B63581" w:rsidRDefault="00257ABF">
            <w:pPr>
              <w:rPr>
                <w:sz w:val="24"/>
                <w:szCs w:val="24"/>
              </w:rPr>
            </w:pPr>
          </w:p>
        </w:tc>
        <w:tc>
          <w:tcPr>
            <w:tcW w:w="859"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Всего </w:t>
            </w:r>
          </w:p>
          <w:p w:rsidR="00257ABF" w:rsidRPr="00B63581" w:rsidRDefault="00257ABF">
            <w:pPr>
              <w:spacing w:after="0"/>
              <w:ind w:left="135"/>
              <w:rPr>
                <w:sz w:val="24"/>
                <w:szCs w:val="24"/>
              </w:rPr>
            </w:pPr>
          </w:p>
        </w:tc>
        <w:tc>
          <w:tcPr>
            <w:tcW w:w="1562"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Контрольные работы </w:t>
            </w:r>
          </w:p>
          <w:p w:rsidR="00257ABF" w:rsidRPr="00B63581" w:rsidRDefault="00257ABF">
            <w:pPr>
              <w:spacing w:after="0"/>
              <w:ind w:left="135"/>
              <w:rPr>
                <w:sz w:val="24"/>
                <w:szCs w:val="24"/>
              </w:rPr>
            </w:pPr>
          </w:p>
        </w:tc>
        <w:tc>
          <w:tcPr>
            <w:tcW w:w="1659"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Практические работы </w:t>
            </w:r>
          </w:p>
          <w:p w:rsidR="00257ABF" w:rsidRPr="00B63581" w:rsidRDefault="00257ABF">
            <w:pPr>
              <w:spacing w:after="0"/>
              <w:ind w:left="135"/>
              <w:rPr>
                <w:sz w:val="24"/>
                <w:szCs w:val="24"/>
              </w:rPr>
            </w:pPr>
          </w:p>
        </w:tc>
        <w:tc>
          <w:tcPr>
            <w:tcW w:w="0" w:type="auto"/>
            <w:vMerge/>
            <w:tcBorders>
              <w:top w:val="nil"/>
            </w:tcBorders>
            <w:tcMar>
              <w:top w:w="50" w:type="dxa"/>
              <w:left w:w="100" w:type="dxa"/>
            </w:tcMar>
          </w:tcPr>
          <w:p w:rsidR="00257ABF" w:rsidRPr="00B63581" w:rsidRDefault="00257ABF">
            <w:pPr>
              <w:rPr>
                <w:sz w:val="24"/>
                <w:szCs w:val="24"/>
              </w:rPr>
            </w:pPr>
          </w:p>
        </w:tc>
        <w:tc>
          <w:tcPr>
            <w:tcW w:w="0" w:type="auto"/>
            <w:vMerge/>
            <w:tcBorders>
              <w:top w:val="nil"/>
            </w:tcBorders>
            <w:tcMar>
              <w:top w:w="50" w:type="dxa"/>
              <w:left w:w="100" w:type="dxa"/>
            </w:tcMar>
          </w:tcPr>
          <w:p w:rsidR="00257ABF" w:rsidRPr="00B63581" w:rsidRDefault="00257ABF">
            <w:pPr>
              <w:rPr>
                <w:sz w:val="24"/>
                <w:szCs w:val="24"/>
              </w:rPr>
            </w:pPr>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Введение во Всеобщую историю начала ХХ в.</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6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/72</w:t>
              </w:r>
              <w:r w:rsidRPr="00B63581">
                <w:rPr>
                  <w:rFonts w:ascii="Times New Roman" w:hAnsi="Times New Roman"/>
                  <w:color w:val="0000FF"/>
                  <w:sz w:val="24"/>
                  <w:szCs w:val="24"/>
                  <w:u w:val="single"/>
                </w:rPr>
                <w:t>adbc</w:t>
              </w:r>
              <w:r w:rsidRPr="00B63581">
                <w:rPr>
                  <w:rFonts w:ascii="Times New Roman" w:hAnsi="Times New Roman"/>
                  <w:color w:val="0000FF"/>
                  <w:sz w:val="24"/>
                  <w:szCs w:val="24"/>
                  <w:u w:val="single"/>
                  <w:lang w:val="ru-RU"/>
                </w:rPr>
                <w:t>56</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Мир накануне Первой мировой войны</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6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fd</w:t>
              </w:r>
              <w:r w:rsidRPr="00B63581">
                <w:rPr>
                  <w:rFonts w:ascii="Times New Roman" w:hAnsi="Times New Roman"/>
                  <w:color w:val="0000FF"/>
                  <w:sz w:val="24"/>
                  <w:szCs w:val="24"/>
                  <w:u w:val="single"/>
                  <w:lang w:val="ru-RU"/>
                </w:rPr>
                <w:t>2</w:t>
              </w:r>
              <w:r w:rsidRPr="00B63581">
                <w:rPr>
                  <w:rFonts w:ascii="Times New Roman" w:hAnsi="Times New Roman"/>
                  <w:color w:val="0000FF"/>
                  <w:sz w:val="24"/>
                  <w:szCs w:val="24"/>
                  <w:u w:val="single"/>
                </w:rPr>
                <w:t>cf</w:t>
              </w:r>
              <w:r w:rsidRPr="00B63581">
                <w:rPr>
                  <w:rFonts w:ascii="Times New Roman" w:hAnsi="Times New Roman"/>
                  <w:color w:val="0000FF"/>
                  <w:sz w:val="24"/>
                  <w:szCs w:val="24"/>
                  <w:u w:val="single"/>
                  <w:lang w:val="ru-RU"/>
                </w:rPr>
                <w:t>918</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Первая мировая война. 1914 – 1918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6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94</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9476</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6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/0</w:t>
              </w:r>
              <w:r w:rsidRPr="00B63581">
                <w:rPr>
                  <w:rFonts w:ascii="Times New Roman" w:hAnsi="Times New Roman"/>
                  <w:color w:val="0000FF"/>
                  <w:sz w:val="24"/>
                  <w:szCs w:val="24"/>
                  <w:u w:val="single"/>
                </w:rPr>
                <w:t>fee</w:t>
              </w:r>
              <w:r w:rsidRPr="00B63581">
                <w:rPr>
                  <w:rFonts w:ascii="Times New Roman" w:hAnsi="Times New Roman"/>
                  <w:color w:val="0000FF"/>
                  <w:sz w:val="24"/>
                  <w:szCs w:val="24"/>
                  <w:u w:val="single"/>
                  <w:lang w:val="ru-RU"/>
                </w:rPr>
                <w:t>764</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7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/12</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995</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4</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Версальско-Вашингтонская система международных отношений</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7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/065</w:t>
              </w:r>
              <w:r w:rsidRPr="00B63581">
                <w:rPr>
                  <w:rFonts w:ascii="Times New Roman" w:hAnsi="Times New Roman"/>
                  <w:color w:val="0000FF"/>
                  <w:sz w:val="24"/>
                  <w:szCs w:val="24"/>
                  <w:u w:val="single"/>
                </w:rPr>
                <w:t>bc</w:t>
              </w:r>
              <w:r w:rsidRPr="00B63581">
                <w:rPr>
                  <w:rFonts w:ascii="Times New Roman" w:hAnsi="Times New Roman"/>
                  <w:color w:val="0000FF"/>
                  <w:sz w:val="24"/>
                  <w:szCs w:val="24"/>
                  <w:u w:val="single"/>
                  <w:lang w:val="ru-RU"/>
                </w:rPr>
                <w:t>98</w:t>
              </w:r>
              <w:r w:rsidRPr="00B63581">
                <w:rPr>
                  <w:rFonts w:ascii="Times New Roman" w:hAnsi="Times New Roman"/>
                  <w:color w:val="0000FF"/>
                  <w:sz w:val="24"/>
                  <w:szCs w:val="24"/>
                  <w:u w:val="single"/>
                </w:rPr>
                <w:t>a</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7</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Европы и Северной Америки в 1920-е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7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58</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5429</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8</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Итальянский фашизм. Авторитарные режимы в Европе</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7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ebed</w:t>
              </w:r>
              <w:r w:rsidRPr="00B63581">
                <w:rPr>
                  <w:rFonts w:ascii="Times New Roman" w:hAnsi="Times New Roman"/>
                  <w:color w:val="0000FF"/>
                  <w:sz w:val="24"/>
                  <w:szCs w:val="24"/>
                  <w:u w:val="single"/>
                  <w:lang w:val="ru-RU"/>
                </w:rPr>
                <w:t>881</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9</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Великая депрессия. Преобразования Ф. Рузвельта в США</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7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/15</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39</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49</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10</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Германский нацизм. Нарастание агрессии в мире.</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7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aa</w:t>
              </w:r>
              <w:r w:rsidRPr="00B63581">
                <w:rPr>
                  <w:rFonts w:ascii="Times New Roman" w:hAnsi="Times New Roman"/>
                  <w:color w:val="0000FF"/>
                  <w:sz w:val="24"/>
                  <w:szCs w:val="24"/>
                  <w:u w:val="single"/>
                  <w:lang w:val="ru-RU"/>
                </w:rPr>
                <w:t>8065</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2</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11</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lang w:val="ru-RU"/>
              </w:rPr>
              <w:t xml:space="preserve">Рост международной напряженности в 1930-е гг. </w:t>
            </w:r>
            <w:r w:rsidRPr="00B63581">
              <w:rPr>
                <w:rFonts w:ascii="Times New Roman" w:hAnsi="Times New Roman"/>
                <w:color w:val="000000"/>
                <w:sz w:val="24"/>
                <w:szCs w:val="24"/>
              </w:rPr>
              <w:t>Гражданская война в Испании</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7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/45676655</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12</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7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/99</w:t>
              </w:r>
              <w:r w:rsidRPr="00B63581">
                <w:rPr>
                  <w:rFonts w:ascii="Times New Roman" w:hAnsi="Times New Roman"/>
                  <w:color w:val="0000FF"/>
                  <w:sz w:val="24"/>
                  <w:szCs w:val="24"/>
                  <w:u w:val="single"/>
                </w:rPr>
                <w:t>fe</w:t>
              </w:r>
              <w:r w:rsidRPr="00B63581">
                <w:rPr>
                  <w:rFonts w:ascii="Times New Roman" w:hAnsi="Times New Roman"/>
                  <w:color w:val="0000FF"/>
                  <w:sz w:val="24"/>
                  <w:szCs w:val="24"/>
                  <w:u w:val="single"/>
                  <w:lang w:val="ru-RU"/>
                </w:rPr>
                <w:t>1447</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13</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Азии, Африки и Латинской Америки в 1918 – 1930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7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/46</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1623</w:t>
              </w:r>
              <w:r w:rsidRPr="00B63581">
                <w:rPr>
                  <w:rFonts w:ascii="Times New Roman" w:hAnsi="Times New Roman"/>
                  <w:color w:val="0000FF"/>
                  <w:sz w:val="24"/>
                  <w:szCs w:val="24"/>
                  <w:u w:val="single"/>
                </w:rPr>
                <w:t>d</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14</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Азии, Африки и Латинской Америки в 1918 – 1930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7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/97</w:t>
              </w:r>
              <w:r w:rsidRPr="00B63581">
                <w:rPr>
                  <w:rFonts w:ascii="Times New Roman" w:hAnsi="Times New Roman"/>
                  <w:color w:val="0000FF"/>
                  <w:sz w:val="24"/>
                  <w:szCs w:val="24"/>
                  <w:u w:val="single"/>
                </w:rPr>
                <w:t>ef</w:t>
              </w:r>
              <w:r w:rsidRPr="00B63581">
                <w:rPr>
                  <w:rFonts w:ascii="Times New Roman" w:hAnsi="Times New Roman"/>
                  <w:color w:val="0000FF"/>
                  <w:sz w:val="24"/>
                  <w:szCs w:val="24"/>
                  <w:u w:val="single"/>
                  <w:lang w:val="ru-RU"/>
                </w:rPr>
                <w:t>3080</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15</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Международные отношения в 1930-е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8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/5287340</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16</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Развитие науки и культуры в 1914 – 1930-х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8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1</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6519</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17</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Развитие науки и культуры в 1914 – 1930-х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8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/647</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76</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5</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18</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Повторительно-обобщающий урок по теме «Мир в 1918 – 1938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8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aa</w:t>
              </w:r>
              <w:r w:rsidRPr="00B63581">
                <w:rPr>
                  <w:rFonts w:ascii="Times New Roman" w:hAnsi="Times New Roman"/>
                  <w:color w:val="0000FF"/>
                  <w:sz w:val="24"/>
                  <w:szCs w:val="24"/>
                  <w:u w:val="single"/>
                  <w:lang w:val="ru-RU"/>
                </w:rPr>
                <w:t>5363</w:t>
              </w:r>
              <w:r w:rsidRPr="00B63581">
                <w:rPr>
                  <w:rFonts w:ascii="Times New Roman" w:hAnsi="Times New Roman"/>
                  <w:color w:val="0000FF"/>
                  <w:sz w:val="24"/>
                  <w:szCs w:val="24"/>
                  <w:u w:val="single"/>
                </w:rPr>
                <w:t>f</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19</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Начальный период Второй мировой войны</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8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/40</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6</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20</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Начало Великой Отечественной войны и войны на Тихом океане</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8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874</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21</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Коренной перелом во Второй </w:t>
            </w:r>
            <w:r w:rsidRPr="00B63581">
              <w:rPr>
                <w:rFonts w:ascii="Times New Roman" w:hAnsi="Times New Roman"/>
                <w:color w:val="000000"/>
                <w:sz w:val="24"/>
                <w:szCs w:val="24"/>
                <w:lang w:val="ru-RU"/>
              </w:rPr>
              <w:lastRenderedPageBreak/>
              <w:t>мировой войне</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lastRenderedPageBreak/>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8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1</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9736</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22</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Разгром Германии, Японии и их союзников</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8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/5305231</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23</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lang w:val="ru-RU"/>
              </w:rPr>
              <w:t xml:space="preserve">Повторительно-обобщающий урок по курсу «Всеобщая история. </w:t>
            </w:r>
            <w:r w:rsidRPr="00B63581">
              <w:rPr>
                <w:rFonts w:ascii="Times New Roman" w:hAnsi="Times New Roman"/>
                <w:color w:val="000000"/>
                <w:sz w:val="24"/>
                <w:szCs w:val="24"/>
              </w:rPr>
              <w:t>1914 – 1945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8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/923</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8</w:t>
              </w:r>
              <w:r w:rsidRPr="00B63581">
                <w:rPr>
                  <w:rFonts w:ascii="Times New Roman" w:hAnsi="Times New Roman"/>
                  <w:color w:val="0000FF"/>
                  <w:sz w:val="24"/>
                  <w:szCs w:val="24"/>
                  <w:u w:val="single"/>
                </w:rPr>
                <w:t>abc</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24</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Введение в Историю России начала ХХ в.</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8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ff</w:t>
              </w:r>
              <w:r w:rsidRPr="00B63581">
                <w:rPr>
                  <w:rFonts w:ascii="Times New Roman" w:hAnsi="Times New Roman"/>
                  <w:color w:val="0000FF"/>
                  <w:sz w:val="24"/>
                  <w:szCs w:val="24"/>
                  <w:u w:val="single"/>
                  <w:lang w:val="ru-RU"/>
                </w:rPr>
                <w:t>8</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61</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0</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25</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Россия и мир накануне Первой мировой войны</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9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/66</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511</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26</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Российская армия на фронтах Первой мировой войны</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9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efb</w:t>
              </w:r>
              <w:r w:rsidRPr="00B63581">
                <w:rPr>
                  <w:rFonts w:ascii="Times New Roman" w:hAnsi="Times New Roman"/>
                  <w:color w:val="0000FF"/>
                  <w:sz w:val="24"/>
                  <w:szCs w:val="24"/>
                  <w:u w:val="single"/>
                  <w:lang w:val="ru-RU"/>
                </w:rPr>
                <w:t>46</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82</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27</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9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aee</w:t>
              </w:r>
              <w:r w:rsidRPr="00B63581">
                <w:rPr>
                  <w:rFonts w:ascii="Times New Roman" w:hAnsi="Times New Roman"/>
                  <w:color w:val="0000FF"/>
                  <w:sz w:val="24"/>
                  <w:szCs w:val="24"/>
                  <w:u w:val="single"/>
                  <w:lang w:val="ru-RU"/>
                </w:rPr>
                <w:t>35</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d</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28</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Российская революция. Февраль 1917 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9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ee</w:t>
              </w:r>
              <w:r w:rsidRPr="00B63581">
                <w:rPr>
                  <w:rFonts w:ascii="Times New Roman" w:hAnsi="Times New Roman"/>
                  <w:color w:val="0000FF"/>
                  <w:sz w:val="24"/>
                  <w:szCs w:val="24"/>
                  <w:u w:val="single"/>
                  <w:lang w:val="ru-RU"/>
                </w:rPr>
                <w:t>5</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8232</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29</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Российская революция. Октябрь 1917 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9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/71</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94</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0</w:t>
              </w:r>
              <w:r w:rsidRPr="00B63581">
                <w:rPr>
                  <w:rFonts w:ascii="Times New Roman" w:hAnsi="Times New Roman"/>
                  <w:color w:val="0000FF"/>
                  <w:sz w:val="24"/>
                  <w:szCs w:val="24"/>
                  <w:u w:val="single"/>
                </w:rPr>
                <w:t>a</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30</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Первые революционные преобразования большевиков</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9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/5</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948</w:t>
              </w:r>
              <w:r w:rsidRPr="00B63581">
                <w:rPr>
                  <w:rFonts w:ascii="Times New Roman" w:hAnsi="Times New Roman"/>
                  <w:color w:val="0000FF"/>
                  <w:sz w:val="24"/>
                  <w:szCs w:val="24"/>
                  <w:u w:val="single"/>
                </w:rPr>
                <w:t>ff</w:t>
              </w:r>
              <w:r w:rsidRPr="00B63581">
                <w:rPr>
                  <w:rFonts w:ascii="Times New Roman" w:hAnsi="Times New Roman"/>
                  <w:color w:val="0000FF"/>
                  <w:sz w:val="24"/>
                  <w:szCs w:val="24"/>
                  <w:u w:val="single"/>
                  <w:lang w:val="ru-RU"/>
                </w:rPr>
                <w:t>7</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31</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Экономическая политика советской власти</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9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dbbc</w:t>
              </w:r>
              <w:r w:rsidRPr="00B63581">
                <w:rPr>
                  <w:rFonts w:ascii="Times New Roman" w:hAnsi="Times New Roman"/>
                  <w:color w:val="0000FF"/>
                  <w:sz w:val="24"/>
                  <w:szCs w:val="24"/>
                  <w:u w:val="single"/>
                  <w:lang w:val="ru-RU"/>
                </w:rPr>
                <w:t>76</w:t>
              </w:r>
              <w:r w:rsidRPr="00B63581">
                <w:rPr>
                  <w:rFonts w:ascii="Times New Roman" w:hAnsi="Times New Roman"/>
                  <w:color w:val="0000FF"/>
                  <w:sz w:val="24"/>
                  <w:szCs w:val="24"/>
                  <w:u w:val="single"/>
                </w:rPr>
                <w:t>be</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32</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Гражданская война: истоки и основные участники</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9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/875534</w:t>
              </w:r>
              <w:r w:rsidRPr="00B63581">
                <w:rPr>
                  <w:rFonts w:ascii="Times New Roman" w:hAnsi="Times New Roman"/>
                  <w:color w:val="0000FF"/>
                  <w:sz w:val="24"/>
                  <w:szCs w:val="24"/>
                  <w:u w:val="single"/>
                </w:rPr>
                <w:t>da</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33</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На фронтах Гражданской войны</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9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0</w:t>
              </w:r>
              <w:r w:rsidRPr="00B63581">
                <w:rPr>
                  <w:rFonts w:ascii="Times New Roman" w:hAnsi="Times New Roman"/>
                  <w:color w:val="0000FF"/>
                  <w:sz w:val="24"/>
                  <w:szCs w:val="24"/>
                  <w:u w:val="single"/>
                </w:rPr>
                <w:t>ebd</w:t>
              </w:r>
              <w:r w:rsidRPr="00B63581">
                <w:rPr>
                  <w:rFonts w:ascii="Times New Roman" w:hAnsi="Times New Roman"/>
                  <w:color w:val="0000FF"/>
                  <w:sz w:val="24"/>
                  <w:szCs w:val="24"/>
                  <w:u w:val="single"/>
                  <w:lang w:val="ru-RU"/>
                </w:rPr>
                <w:t>4</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34</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Революция и Гражданская война на национальных окраинах</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9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eb</w:t>
              </w:r>
              <w:r w:rsidRPr="00B63581">
                <w:rPr>
                  <w:rFonts w:ascii="Times New Roman" w:hAnsi="Times New Roman"/>
                  <w:color w:val="0000FF"/>
                  <w:sz w:val="24"/>
                  <w:szCs w:val="24"/>
                  <w:u w:val="single"/>
                  <w:lang w:val="ru-RU"/>
                </w:rPr>
                <w:t>5149</w:t>
              </w:r>
              <w:r w:rsidRPr="00B63581">
                <w:rPr>
                  <w:rFonts w:ascii="Times New Roman" w:hAnsi="Times New Roman"/>
                  <w:color w:val="0000FF"/>
                  <w:sz w:val="24"/>
                  <w:szCs w:val="24"/>
                  <w:u w:val="single"/>
                </w:rPr>
                <w:t>ca</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35</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0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0</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5</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65</w:t>
              </w:r>
              <w:r w:rsidRPr="00B63581">
                <w:rPr>
                  <w:rFonts w:ascii="Times New Roman" w:hAnsi="Times New Roman"/>
                  <w:color w:val="0000FF"/>
                  <w:sz w:val="24"/>
                  <w:szCs w:val="24"/>
                  <w:u w:val="single"/>
                </w:rPr>
                <w:t>c</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36</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Наш край в 1914 – 1922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0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5</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876</w:t>
              </w:r>
              <w:r w:rsidRPr="00B63581">
                <w:rPr>
                  <w:rFonts w:ascii="Times New Roman" w:hAnsi="Times New Roman"/>
                  <w:color w:val="0000FF"/>
                  <w:sz w:val="24"/>
                  <w:szCs w:val="24"/>
                  <w:u w:val="single"/>
                </w:rPr>
                <w:t>c</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37</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Повторительно- обобщающий урок по теме «Россия в 1914 – 1922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0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ccc</w:t>
              </w:r>
              <w:r w:rsidRPr="00B63581">
                <w:rPr>
                  <w:rFonts w:ascii="Times New Roman" w:hAnsi="Times New Roman"/>
                  <w:color w:val="0000FF"/>
                  <w:sz w:val="24"/>
                  <w:szCs w:val="24"/>
                  <w:u w:val="single"/>
                  <w:lang w:val="ru-RU"/>
                </w:rPr>
                <w:t>51891</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38</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0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0</w:t>
              </w:r>
              <w:r w:rsidRPr="00B63581">
                <w:rPr>
                  <w:rFonts w:ascii="Times New Roman" w:hAnsi="Times New Roman"/>
                  <w:color w:val="0000FF"/>
                  <w:sz w:val="24"/>
                  <w:szCs w:val="24"/>
                  <w:u w:val="single"/>
                </w:rPr>
                <w:t>ac</w:t>
              </w:r>
              <w:r w:rsidRPr="00B63581">
                <w:rPr>
                  <w:rFonts w:ascii="Times New Roman" w:hAnsi="Times New Roman"/>
                  <w:color w:val="0000FF"/>
                  <w:sz w:val="24"/>
                  <w:szCs w:val="24"/>
                  <w:u w:val="single"/>
                  <w:lang w:val="ru-RU"/>
                </w:rPr>
                <w:t>839</w:t>
              </w:r>
              <w:r w:rsidRPr="00B63581">
                <w:rPr>
                  <w:rFonts w:ascii="Times New Roman" w:hAnsi="Times New Roman"/>
                  <w:color w:val="0000FF"/>
                  <w:sz w:val="24"/>
                  <w:szCs w:val="24"/>
                  <w:u w:val="single"/>
                </w:rPr>
                <w:t>f</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39</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Экономическое и социальное развитие в годы новой экономической политики (нэпа)</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0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40</w:t>
              </w:r>
              <w:r w:rsidRPr="00B63581">
                <w:rPr>
                  <w:rFonts w:ascii="Times New Roman" w:hAnsi="Times New Roman"/>
                  <w:color w:val="0000FF"/>
                  <w:sz w:val="24"/>
                  <w:szCs w:val="24"/>
                  <w:u w:val="single"/>
                </w:rPr>
                <w:t>eb</w:t>
              </w:r>
              <w:r w:rsidRPr="00B63581">
                <w:rPr>
                  <w:rFonts w:ascii="Times New Roman" w:hAnsi="Times New Roman"/>
                  <w:color w:val="0000FF"/>
                  <w:sz w:val="24"/>
                  <w:szCs w:val="24"/>
                  <w:u w:val="single"/>
                  <w:lang w:val="ru-RU"/>
                </w:rPr>
                <w:t>25</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40</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Образование СССР. Национальная политика в 1920-е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0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ee</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bc</w:t>
              </w:r>
              <w:r w:rsidRPr="00B63581">
                <w:rPr>
                  <w:rFonts w:ascii="Times New Roman" w:hAnsi="Times New Roman"/>
                  <w:color w:val="0000FF"/>
                  <w:sz w:val="24"/>
                  <w:szCs w:val="24"/>
                  <w:u w:val="single"/>
                  <w:lang w:val="ru-RU"/>
                </w:rPr>
                <w:t>0</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5</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41</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Политическое развитие в 1920-е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0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/8</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54520</w:t>
              </w:r>
              <w:r w:rsidRPr="00B63581">
                <w:rPr>
                  <w:rFonts w:ascii="Times New Roman" w:hAnsi="Times New Roman"/>
                  <w:color w:val="0000FF"/>
                  <w:sz w:val="24"/>
                  <w:szCs w:val="24"/>
                  <w:u w:val="single"/>
                </w:rPr>
                <w:t>c</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42</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Международное положение и внешняя политика СССР в 1920-е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0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1068289</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43</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Культурное пространство </w:t>
            </w:r>
            <w:r w:rsidRPr="00B63581">
              <w:rPr>
                <w:rFonts w:ascii="Times New Roman" w:hAnsi="Times New Roman"/>
                <w:color w:val="000000"/>
                <w:sz w:val="24"/>
                <w:szCs w:val="24"/>
                <w:lang w:val="ru-RU"/>
              </w:rPr>
              <w:lastRenderedPageBreak/>
              <w:t>советского общества в 1920-е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lastRenderedPageBreak/>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0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67</w:t>
              </w:r>
              <w:r w:rsidRPr="00B63581">
                <w:rPr>
                  <w:rFonts w:ascii="Times New Roman" w:hAnsi="Times New Roman"/>
                  <w:color w:val="0000FF"/>
                  <w:sz w:val="24"/>
                  <w:szCs w:val="24"/>
                  <w:u w:val="single"/>
                </w:rPr>
                <w:t>dc</w:t>
              </w:r>
              <w:r w:rsidRPr="00B63581">
                <w:rPr>
                  <w:rFonts w:ascii="Times New Roman" w:hAnsi="Times New Roman"/>
                  <w:color w:val="0000FF"/>
                  <w:sz w:val="24"/>
                  <w:szCs w:val="24"/>
                  <w:u w:val="single"/>
                  <w:lang w:val="ru-RU"/>
                </w:rPr>
                <w:t>8</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44</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«Великий перелом». Индустриализация</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0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/1935</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8</w:t>
              </w:r>
              <w:r w:rsidRPr="00B63581">
                <w:rPr>
                  <w:rFonts w:ascii="Times New Roman" w:hAnsi="Times New Roman"/>
                  <w:color w:val="0000FF"/>
                  <w:sz w:val="24"/>
                  <w:szCs w:val="24"/>
                  <w:u w:val="single"/>
                </w:rPr>
                <w:t>cf</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45</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Коллективизация сельского хозяйства</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1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/12</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69951</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46</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Политическая система и национальная политика СССР в 1930-е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1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/317031</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3</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47</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1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/23</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aa</w:t>
              </w:r>
              <w:r w:rsidRPr="00B63581">
                <w:rPr>
                  <w:rFonts w:ascii="Times New Roman" w:hAnsi="Times New Roman"/>
                  <w:color w:val="0000FF"/>
                  <w:sz w:val="24"/>
                  <w:szCs w:val="24"/>
                  <w:u w:val="single"/>
                  <w:lang w:val="ru-RU"/>
                </w:rPr>
                <w:t>99</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48</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Развитие науки, образования, здравоохранения в 1930-е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1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/1</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8</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0186</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49</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Советское искусство 1930-х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1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67</w:t>
              </w:r>
              <w:r w:rsidRPr="00B63581">
                <w:rPr>
                  <w:rFonts w:ascii="Times New Roman" w:hAnsi="Times New Roman"/>
                  <w:color w:val="0000FF"/>
                  <w:sz w:val="24"/>
                  <w:szCs w:val="24"/>
                  <w:u w:val="single"/>
                </w:rPr>
                <w:t>ea</w:t>
              </w:r>
              <w:r w:rsidRPr="00B63581">
                <w:rPr>
                  <w:rFonts w:ascii="Times New Roman" w:hAnsi="Times New Roman"/>
                  <w:color w:val="0000FF"/>
                  <w:sz w:val="24"/>
                  <w:szCs w:val="24"/>
                  <w:u w:val="single"/>
                  <w:lang w:val="ru-RU"/>
                </w:rPr>
                <w:t>81</w:t>
              </w:r>
              <w:r w:rsidRPr="00B63581">
                <w:rPr>
                  <w:rFonts w:ascii="Times New Roman" w:hAnsi="Times New Roman"/>
                  <w:color w:val="0000FF"/>
                  <w:sz w:val="24"/>
                  <w:szCs w:val="24"/>
                  <w:u w:val="single"/>
                </w:rPr>
                <w:t>d</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50</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Повседневная жизнь населения в 1930-е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1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bc</w:t>
              </w:r>
              <w:r w:rsidRPr="00B63581">
                <w:rPr>
                  <w:rFonts w:ascii="Times New Roman" w:hAnsi="Times New Roman"/>
                  <w:color w:val="0000FF"/>
                  <w:sz w:val="24"/>
                  <w:szCs w:val="24"/>
                  <w:u w:val="single"/>
                  <w:lang w:val="ru-RU"/>
                </w:rPr>
                <w:t>57</w:t>
              </w:r>
              <w:r w:rsidRPr="00B63581">
                <w:rPr>
                  <w:rFonts w:ascii="Times New Roman" w:hAnsi="Times New Roman"/>
                  <w:color w:val="0000FF"/>
                  <w:sz w:val="24"/>
                  <w:szCs w:val="24"/>
                  <w:u w:val="single"/>
                </w:rPr>
                <w:t>fa</w:t>
              </w:r>
              <w:r w:rsidRPr="00B63581">
                <w:rPr>
                  <w:rFonts w:ascii="Times New Roman" w:hAnsi="Times New Roman"/>
                  <w:color w:val="0000FF"/>
                  <w:sz w:val="24"/>
                  <w:szCs w:val="24"/>
                  <w:u w:val="single"/>
                  <w:lang w:val="ru-RU"/>
                </w:rPr>
                <w:t>8</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51</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СССР и мировое сообщество в 1929 – 1939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1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/7</w:t>
              </w:r>
              <w:r w:rsidRPr="00B63581">
                <w:rPr>
                  <w:rFonts w:ascii="Times New Roman" w:hAnsi="Times New Roman"/>
                  <w:color w:val="0000FF"/>
                  <w:sz w:val="24"/>
                  <w:szCs w:val="24"/>
                  <w:u w:val="single"/>
                </w:rPr>
                <w:t>bddf</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9</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52</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СССР накануне Великой Отечественной войны</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1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/71467821</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53</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Наш край в 1920 – 1930-е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1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/932</w:t>
              </w:r>
              <w:r w:rsidRPr="00B63581">
                <w:rPr>
                  <w:rFonts w:ascii="Times New Roman" w:hAnsi="Times New Roman"/>
                  <w:color w:val="0000FF"/>
                  <w:sz w:val="24"/>
                  <w:szCs w:val="24"/>
                  <w:u w:val="single"/>
                </w:rPr>
                <w:t>fac</w:t>
              </w:r>
              <w:r w:rsidRPr="00B63581">
                <w:rPr>
                  <w:rFonts w:ascii="Times New Roman" w:hAnsi="Times New Roman"/>
                  <w:color w:val="0000FF"/>
                  <w:sz w:val="24"/>
                  <w:szCs w:val="24"/>
                  <w:u w:val="single"/>
                  <w:lang w:val="ru-RU"/>
                </w:rPr>
                <w:t>30</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54</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1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/7</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24</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0</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3</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55</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Всероссийская проверочная работа</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2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01</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2</w:t>
              </w:r>
              <w:r w:rsidRPr="00B63581">
                <w:rPr>
                  <w:rFonts w:ascii="Times New Roman" w:hAnsi="Times New Roman"/>
                  <w:color w:val="0000FF"/>
                  <w:sz w:val="24"/>
                  <w:szCs w:val="24"/>
                  <w:u w:val="single"/>
                </w:rPr>
                <w:t>dd</w:t>
              </w:r>
              <w:r w:rsidRPr="00B63581">
                <w:rPr>
                  <w:rFonts w:ascii="Times New Roman" w:hAnsi="Times New Roman"/>
                  <w:color w:val="0000FF"/>
                  <w:sz w:val="24"/>
                  <w:szCs w:val="24"/>
                  <w:u w:val="single"/>
                  <w:lang w:val="ru-RU"/>
                </w:rPr>
                <w:t>5</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56</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Начало Великой Отечественой войны. Битва за Москву и блокада Ленинграда</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2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cb</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9675</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57</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Фронт за линией фронта</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2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/191</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2157</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58</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Единство фронта и тыла Всероссийская проверочная работа</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2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adff</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59</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Сталинградская битва. Начало коренного перелома в ходе войны</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2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/967</w:t>
              </w:r>
              <w:r w:rsidRPr="00B63581">
                <w:rPr>
                  <w:rFonts w:ascii="Times New Roman" w:hAnsi="Times New Roman"/>
                  <w:color w:val="0000FF"/>
                  <w:sz w:val="24"/>
                  <w:szCs w:val="24"/>
                  <w:u w:val="single"/>
                </w:rPr>
                <w:t>ec</w:t>
              </w:r>
              <w:r w:rsidRPr="00B63581">
                <w:rPr>
                  <w:rFonts w:ascii="Times New Roman" w:hAnsi="Times New Roman"/>
                  <w:color w:val="0000FF"/>
                  <w:sz w:val="24"/>
                  <w:szCs w:val="24"/>
                  <w:u w:val="single"/>
                  <w:lang w:val="ru-RU"/>
                </w:rPr>
                <w:t>97</w:t>
              </w:r>
              <w:r w:rsidRPr="00B63581">
                <w:rPr>
                  <w:rFonts w:ascii="Times New Roman" w:hAnsi="Times New Roman"/>
                  <w:color w:val="0000FF"/>
                  <w:sz w:val="24"/>
                  <w:szCs w:val="24"/>
                  <w:u w:val="single"/>
                </w:rPr>
                <w:t>f</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60</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Курская битва. Завершение коренного перелома</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2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0</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71</w:t>
              </w:r>
              <w:r w:rsidRPr="00B63581">
                <w:rPr>
                  <w:rFonts w:ascii="Times New Roman" w:hAnsi="Times New Roman"/>
                  <w:color w:val="0000FF"/>
                  <w:sz w:val="24"/>
                  <w:szCs w:val="24"/>
                  <w:u w:val="single"/>
                </w:rPr>
                <w:t>abd</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61</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«Десять сталинских ударов» и изгнание врага с территории СССР</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2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cdae</w:t>
              </w:r>
              <w:r w:rsidRPr="00B63581">
                <w:rPr>
                  <w:rFonts w:ascii="Times New Roman" w:hAnsi="Times New Roman"/>
                  <w:color w:val="0000FF"/>
                  <w:sz w:val="24"/>
                  <w:szCs w:val="24"/>
                  <w:u w:val="single"/>
                  <w:lang w:val="ru-RU"/>
                </w:rPr>
                <w:t>8641</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62</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Наука и культура в годы войны</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2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65683</w:t>
              </w:r>
              <w:r w:rsidRPr="00B63581">
                <w:rPr>
                  <w:rFonts w:ascii="Times New Roman" w:hAnsi="Times New Roman"/>
                  <w:color w:val="0000FF"/>
                  <w:sz w:val="24"/>
                  <w:szCs w:val="24"/>
                  <w:u w:val="single"/>
                </w:rPr>
                <w:t>c</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63</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2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/0</w:t>
              </w:r>
              <w:r w:rsidRPr="00B63581">
                <w:rPr>
                  <w:rFonts w:ascii="Times New Roman" w:hAnsi="Times New Roman"/>
                  <w:color w:val="0000FF"/>
                  <w:sz w:val="24"/>
                  <w:szCs w:val="24"/>
                  <w:u w:val="single"/>
                </w:rPr>
                <w:t>ec</w:t>
              </w:r>
              <w:r w:rsidRPr="00B63581">
                <w:rPr>
                  <w:rFonts w:ascii="Times New Roman" w:hAnsi="Times New Roman"/>
                  <w:color w:val="0000FF"/>
                  <w:sz w:val="24"/>
                  <w:szCs w:val="24"/>
                  <w:u w:val="single"/>
                  <w:lang w:val="ru-RU"/>
                </w:rPr>
                <w:t>71</w:t>
              </w:r>
              <w:r w:rsidRPr="00B63581">
                <w:rPr>
                  <w:rFonts w:ascii="Times New Roman" w:hAnsi="Times New Roman"/>
                  <w:color w:val="0000FF"/>
                  <w:sz w:val="24"/>
                  <w:szCs w:val="24"/>
                  <w:u w:val="single"/>
                </w:rPr>
                <w:t>bac</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64</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2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/38</w:t>
              </w:r>
              <w:r w:rsidRPr="00B63581">
                <w:rPr>
                  <w:rFonts w:ascii="Times New Roman" w:hAnsi="Times New Roman"/>
                  <w:color w:val="0000FF"/>
                  <w:sz w:val="24"/>
                  <w:szCs w:val="24"/>
                  <w:u w:val="single"/>
                </w:rPr>
                <w:t>ed</w:t>
              </w:r>
              <w:r w:rsidRPr="00B63581">
                <w:rPr>
                  <w:rFonts w:ascii="Times New Roman" w:hAnsi="Times New Roman"/>
                  <w:color w:val="0000FF"/>
                  <w:sz w:val="24"/>
                  <w:szCs w:val="24"/>
                  <w:u w:val="single"/>
                  <w:lang w:val="ru-RU"/>
                </w:rPr>
                <w:t>8040</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65</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Война с Японией. Окончание Второй мировой войны</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3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08379</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66</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Окончание Второй мировой войны. Итоги и уроки</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3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fafc</w:t>
              </w:r>
              <w:r w:rsidRPr="00B63581">
                <w:rPr>
                  <w:rFonts w:ascii="Times New Roman" w:hAnsi="Times New Roman"/>
                  <w:color w:val="0000FF"/>
                  <w:sz w:val="24"/>
                  <w:szCs w:val="24"/>
                  <w:u w:val="single"/>
                  <w:lang w:val="ru-RU"/>
                </w:rPr>
                <w:t>2</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67</w:t>
            </w:r>
          </w:p>
        </w:tc>
        <w:tc>
          <w:tcPr>
            <w:tcW w:w="2904"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Наш край в 1941 – 1945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3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2289528</w:t>
              </w:r>
            </w:hyperlink>
          </w:p>
        </w:tc>
      </w:tr>
      <w:tr w:rsidR="00257ABF" w:rsidRPr="001F53BC">
        <w:trPr>
          <w:trHeight w:val="144"/>
          <w:tblCellSpacing w:w="20" w:type="nil"/>
        </w:trPr>
        <w:tc>
          <w:tcPr>
            <w:tcW w:w="394"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68</w:t>
            </w:r>
          </w:p>
        </w:tc>
        <w:tc>
          <w:tcPr>
            <w:tcW w:w="2904"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62" w:type="dxa"/>
            <w:tcMar>
              <w:top w:w="50" w:type="dxa"/>
              <w:left w:w="100" w:type="dxa"/>
            </w:tcMar>
            <w:vAlign w:val="center"/>
          </w:tcPr>
          <w:p w:rsidR="00257ABF" w:rsidRPr="00B63581" w:rsidRDefault="00257ABF">
            <w:pPr>
              <w:spacing w:after="0"/>
              <w:ind w:left="135"/>
              <w:jc w:val="center"/>
              <w:rPr>
                <w:sz w:val="24"/>
                <w:szCs w:val="24"/>
              </w:rPr>
            </w:pPr>
          </w:p>
        </w:tc>
        <w:tc>
          <w:tcPr>
            <w:tcW w:w="1659" w:type="dxa"/>
            <w:tcMar>
              <w:top w:w="50" w:type="dxa"/>
              <w:left w:w="100" w:type="dxa"/>
            </w:tcMar>
            <w:vAlign w:val="center"/>
          </w:tcPr>
          <w:p w:rsidR="00257ABF" w:rsidRPr="00B63581" w:rsidRDefault="00257ABF">
            <w:pPr>
              <w:spacing w:after="0"/>
              <w:ind w:left="135"/>
              <w:jc w:val="center"/>
              <w:rPr>
                <w:sz w:val="24"/>
                <w:szCs w:val="24"/>
              </w:rPr>
            </w:pPr>
          </w:p>
        </w:tc>
        <w:tc>
          <w:tcPr>
            <w:tcW w:w="1180" w:type="dxa"/>
            <w:tcMar>
              <w:top w:w="50" w:type="dxa"/>
              <w:left w:w="100" w:type="dxa"/>
            </w:tcMar>
            <w:vAlign w:val="center"/>
          </w:tcPr>
          <w:p w:rsidR="00257ABF" w:rsidRPr="00B63581" w:rsidRDefault="00257ABF">
            <w:pPr>
              <w:spacing w:after="0"/>
              <w:ind w:left="135"/>
              <w:rPr>
                <w:sz w:val="24"/>
                <w:szCs w:val="24"/>
              </w:rPr>
            </w:pPr>
          </w:p>
        </w:tc>
        <w:tc>
          <w:tcPr>
            <w:tcW w:w="2011"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3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8</w:t>
              </w:r>
              <w:r w:rsidRPr="00B63581">
                <w:rPr>
                  <w:rFonts w:ascii="Times New Roman" w:hAnsi="Times New Roman"/>
                  <w:color w:val="0000FF"/>
                  <w:sz w:val="24"/>
                  <w:szCs w:val="24"/>
                  <w:u w:val="single"/>
                </w:rPr>
                <w:t>eb</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ОБЩЕЕ КОЛИЧЕСТВО ЧАСОВ ПО ПРОГРАММЕ</w:t>
            </w:r>
          </w:p>
        </w:tc>
        <w:tc>
          <w:tcPr>
            <w:tcW w:w="1350"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68 </w:t>
            </w:r>
          </w:p>
        </w:tc>
        <w:tc>
          <w:tcPr>
            <w:tcW w:w="1562"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2 </w:t>
            </w:r>
          </w:p>
        </w:tc>
        <w:tc>
          <w:tcPr>
            <w:tcW w:w="165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0 </w:t>
            </w:r>
          </w:p>
        </w:tc>
        <w:tc>
          <w:tcPr>
            <w:tcW w:w="0" w:type="auto"/>
            <w:gridSpan w:val="2"/>
            <w:tcMar>
              <w:top w:w="50" w:type="dxa"/>
              <w:left w:w="100" w:type="dxa"/>
            </w:tcMar>
            <w:vAlign w:val="center"/>
          </w:tcPr>
          <w:p w:rsidR="00257ABF" w:rsidRPr="00B63581" w:rsidRDefault="00257ABF">
            <w:pPr>
              <w:rPr>
                <w:sz w:val="24"/>
                <w:szCs w:val="24"/>
              </w:rPr>
            </w:pPr>
          </w:p>
        </w:tc>
      </w:tr>
    </w:tbl>
    <w:p w:rsidR="00257ABF" w:rsidRPr="00B63581" w:rsidRDefault="00257ABF">
      <w:pPr>
        <w:rPr>
          <w:sz w:val="24"/>
          <w:szCs w:val="24"/>
        </w:rPr>
        <w:sectPr w:rsidR="00257ABF" w:rsidRPr="00B63581">
          <w:pgSz w:w="16383" w:h="11906" w:orient="landscape"/>
          <w:pgMar w:top="1134" w:right="850" w:bottom="1134" w:left="1701" w:header="720" w:footer="720" w:gutter="0"/>
          <w:cols w:space="720"/>
        </w:sectPr>
      </w:pPr>
    </w:p>
    <w:p w:rsidR="00257ABF" w:rsidRPr="00B63581" w:rsidRDefault="00E52576">
      <w:pPr>
        <w:spacing w:after="0"/>
        <w:ind w:left="120"/>
        <w:rPr>
          <w:sz w:val="24"/>
          <w:szCs w:val="24"/>
        </w:rPr>
      </w:pPr>
      <w:r w:rsidRPr="00B63581">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3736"/>
        <w:gridCol w:w="1184"/>
        <w:gridCol w:w="1841"/>
        <w:gridCol w:w="1910"/>
        <w:gridCol w:w="1347"/>
        <w:gridCol w:w="3103"/>
      </w:tblGrid>
      <w:tr w:rsidR="00257ABF" w:rsidRPr="00B63581">
        <w:trPr>
          <w:trHeight w:val="144"/>
          <w:tblCellSpacing w:w="20" w:type="nil"/>
        </w:trPr>
        <w:tc>
          <w:tcPr>
            <w:tcW w:w="389"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 п/п </w:t>
            </w:r>
          </w:p>
          <w:p w:rsidR="00257ABF" w:rsidRPr="00B63581" w:rsidRDefault="00257ABF">
            <w:pPr>
              <w:spacing w:after="0"/>
              <w:ind w:left="135"/>
              <w:rPr>
                <w:sz w:val="24"/>
                <w:szCs w:val="24"/>
              </w:rPr>
            </w:pPr>
          </w:p>
        </w:tc>
        <w:tc>
          <w:tcPr>
            <w:tcW w:w="2992"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Тема урока </w:t>
            </w:r>
          </w:p>
          <w:p w:rsidR="00257ABF" w:rsidRPr="00B63581" w:rsidRDefault="00257ABF">
            <w:pPr>
              <w:spacing w:after="0"/>
              <w:ind w:left="135"/>
              <w:rPr>
                <w:sz w:val="24"/>
                <w:szCs w:val="24"/>
              </w:rPr>
            </w:pPr>
          </w:p>
        </w:tc>
        <w:tc>
          <w:tcPr>
            <w:tcW w:w="0" w:type="auto"/>
            <w:gridSpan w:val="3"/>
            <w:tcMar>
              <w:top w:w="50" w:type="dxa"/>
              <w:left w:w="100" w:type="dxa"/>
            </w:tcMar>
            <w:vAlign w:val="center"/>
          </w:tcPr>
          <w:p w:rsidR="00257ABF" w:rsidRPr="00B63581" w:rsidRDefault="00E52576">
            <w:pPr>
              <w:spacing w:after="0"/>
              <w:rPr>
                <w:sz w:val="24"/>
                <w:szCs w:val="24"/>
              </w:rPr>
            </w:pPr>
            <w:r w:rsidRPr="00B63581">
              <w:rPr>
                <w:rFonts w:ascii="Times New Roman" w:hAnsi="Times New Roman"/>
                <w:b/>
                <w:color w:val="000000"/>
                <w:sz w:val="24"/>
                <w:szCs w:val="24"/>
              </w:rPr>
              <w:t>Количество часов</w:t>
            </w:r>
          </w:p>
        </w:tc>
        <w:tc>
          <w:tcPr>
            <w:tcW w:w="1171"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Дата изучения </w:t>
            </w:r>
          </w:p>
          <w:p w:rsidR="00257ABF" w:rsidRPr="00B63581" w:rsidRDefault="00257ABF">
            <w:pPr>
              <w:spacing w:after="0"/>
              <w:ind w:left="135"/>
              <w:rPr>
                <w:sz w:val="24"/>
                <w:szCs w:val="24"/>
              </w:rPr>
            </w:pPr>
          </w:p>
        </w:tc>
        <w:tc>
          <w:tcPr>
            <w:tcW w:w="1999" w:type="dxa"/>
            <w:vMerge w:val="restart"/>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Электронные цифровые образовательные ресурсы </w:t>
            </w:r>
          </w:p>
          <w:p w:rsidR="00257ABF" w:rsidRPr="00B63581" w:rsidRDefault="00257ABF">
            <w:pPr>
              <w:spacing w:after="0"/>
              <w:ind w:left="135"/>
              <w:rPr>
                <w:sz w:val="24"/>
                <w:szCs w:val="24"/>
              </w:rPr>
            </w:pPr>
          </w:p>
        </w:tc>
      </w:tr>
      <w:tr w:rsidR="00257ABF" w:rsidRPr="00B63581">
        <w:trPr>
          <w:trHeight w:val="144"/>
          <w:tblCellSpacing w:w="20" w:type="nil"/>
        </w:trPr>
        <w:tc>
          <w:tcPr>
            <w:tcW w:w="0" w:type="auto"/>
            <w:vMerge/>
            <w:tcBorders>
              <w:top w:val="nil"/>
            </w:tcBorders>
            <w:tcMar>
              <w:top w:w="50" w:type="dxa"/>
              <w:left w:w="100" w:type="dxa"/>
            </w:tcMar>
          </w:tcPr>
          <w:p w:rsidR="00257ABF" w:rsidRPr="00B63581" w:rsidRDefault="00257ABF">
            <w:pPr>
              <w:rPr>
                <w:sz w:val="24"/>
                <w:szCs w:val="24"/>
              </w:rPr>
            </w:pPr>
          </w:p>
        </w:tc>
        <w:tc>
          <w:tcPr>
            <w:tcW w:w="0" w:type="auto"/>
            <w:vMerge/>
            <w:tcBorders>
              <w:top w:val="nil"/>
            </w:tcBorders>
            <w:tcMar>
              <w:top w:w="50" w:type="dxa"/>
              <w:left w:w="100" w:type="dxa"/>
            </w:tcMar>
          </w:tcPr>
          <w:p w:rsidR="00257ABF" w:rsidRPr="00B63581" w:rsidRDefault="00257ABF">
            <w:pPr>
              <w:rPr>
                <w:sz w:val="24"/>
                <w:szCs w:val="24"/>
              </w:rPr>
            </w:pPr>
          </w:p>
        </w:tc>
        <w:tc>
          <w:tcPr>
            <w:tcW w:w="849"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Всего </w:t>
            </w:r>
          </w:p>
          <w:p w:rsidR="00257ABF" w:rsidRPr="00B63581" w:rsidRDefault="00257ABF">
            <w:pPr>
              <w:spacing w:after="0"/>
              <w:ind w:left="135"/>
              <w:rPr>
                <w:sz w:val="24"/>
                <w:szCs w:val="24"/>
              </w:rPr>
            </w:pPr>
          </w:p>
        </w:tc>
        <w:tc>
          <w:tcPr>
            <w:tcW w:w="1551"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Контрольные работы </w:t>
            </w:r>
          </w:p>
          <w:p w:rsidR="00257ABF" w:rsidRPr="00B63581" w:rsidRDefault="00257ABF">
            <w:pPr>
              <w:spacing w:after="0"/>
              <w:ind w:left="135"/>
              <w:rPr>
                <w:sz w:val="24"/>
                <w:szCs w:val="24"/>
              </w:rPr>
            </w:pPr>
          </w:p>
        </w:tc>
        <w:tc>
          <w:tcPr>
            <w:tcW w:w="1649"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b/>
                <w:color w:val="000000"/>
                <w:sz w:val="24"/>
                <w:szCs w:val="24"/>
              </w:rPr>
              <w:t xml:space="preserve">Практические работы </w:t>
            </w:r>
          </w:p>
          <w:p w:rsidR="00257ABF" w:rsidRPr="00B63581" w:rsidRDefault="00257ABF">
            <w:pPr>
              <w:spacing w:after="0"/>
              <w:ind w:left="135"/>
              <w:rPr>
                <w:sz w:val="24"/>
                <w:szCs w:val="24"/>
              </w:rPr>
            </w:pPr>
          </w:p>
        </w:tc>
        <w:tc>
          <w:tcPr>
            <w:tcW w:w="0" w:type="auto"/>
            <w:vMerge/>
            <w:tcBorders>
              <w:top w:val="nil"/>
            </w:tcBorders>
            <w:tcMar>
              <w:top w:w="50" w:type="dxa"/>
              <w:left w:w="100" w:type="dxa"/>
            </w:tcMar>
          </w:tcPr>
          <w:p w:rsidR="00257ABF" w:rsidRPr="00B63581" w:rsidRDefault="00257ABF">
            <w:pPr>
              <w:rPr>
                <w:sz w:val="24"/>
                <w:szCs w:val="24"/>
              </w:rPr>
            </w:pPr>
          </w:p>
        </w:tc>
        <w:tc>
          <w:tcPr>
            <w:tcW w:w="0" w:type="auto"/>
            <w:vMerge/>
            <w:tcBorders>
              <w:top w:val="nil"/>
            </w:tcBorders>
            <w:tcMar>
              <w:top w:w="50" w:type="dxa"/>
              <w:left w:w="100" w:type="dxa"/>
            </w:tcMar>
          </w:tcPr>
          <w:p w:rsidR="00257ABF" w:rsidRPr="00B63581" w:rsidRDefault="00257ABF">
            <w:pPr>
              <w:rPr>
                <w:sz w:val="24"/>
                <w:szCs w:val="24"/>
              </w:rPr>
            </w:pPr>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Введение. Мир во второй половине </w:t>
            </w:r>
            <w:r w:rsidRPr="00B63581">
              <w:rPr>
                <w:rFonts w:ascii="Times New Roman" w:hAnsi="Times New Roman"/>
                <w:color w:val="000000"/>
                <w:sz w:val="24"/>
                <w:szCs w:val="24"/>
              </w:rPr>
              <w:t>XX</w:t>
            </w:r>
            <w:r w:rsidRPr="00B63581">
              <w:rPr>
                <w:rFonts w:ascii="Times New Roman" w:hAnsi="Times New Roman"/>
                <w:color w:val="000000"/>
                <w:sz w:val="24"/>
                <w:szCs w:val="24"/>
                <w:lang w:val="ru-RU"/>
              </w:rPr>
              <w:t xml:space="preserve"> в. –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3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/19</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1305</w:t>
              </w:r>
              <w:r w:rsidRPr="00B63581">
                <w:rPr>
                  <w:rFonts w:ascii="Times New Roman" w:hAnsi="Times New Roman"/>
                  <w:color w:val="0000FF"/>
                  <w:sz w:val="24"/>
                  <w:szCs w:val="24"/>
                  <w:u w:val="single"/>
                </w:rPr>
                <w:t>c</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Начало холодной войны и формирование биполярной системы</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3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/06</w:t>
              </w:r>
              <w:r w:rsidRPr="00B63581">
                <w:rPr>
                  <w:rFonts w:ascii="Times New Roman" w:hAnsi="Times New Roman"/>
                  <w:color w:val="0000FF"/>
                  <w:sz w:val="24"/>
                  <w:szCs w:val="24"/>
                  <w:u w:val="single"/>
                </w:rPr>
                <w:t>ee</w:t>
              </w:r>
              <w:r w:rsidRPr="00B63581">
                <w:rPr>
                  <w:rFonts w:ascii="Times New Roman" w:hAnsi="Times New Roman"/>
                  <w:color w:val="0000FF"/>
                  <w:sz w:val="24"/>
                  <w:szCs w:val="24"/>
                  <w:u w:val="single"/>
                  <w:lang w:val="ru-RU"/>
                </w:rPr>
                <w:t>2</w:t>
              </w:r>
              <w:r w:rsidRPr="00B63581">
                <w:rPr>
                  <w:rFonts w:ascii="Times New Roman" w:hAnsi="Times New Roman"/>
                  <w:color w:val="0000FF"/>
                  <w:sz w:val="24"/>
                  <w:szCs w:val="24"/>
                  <w:u w:val="single"/>
                </w:rPr>
                <w:t>be</w:t>
              </w:r>
              <w:r w:rsidRPr="00B63581">
                <w:rPr>
                  <w:rFonts w:ascii="Times New Roman" w:hAnsi="Times New Roman"/>
                  <w:color w:val="0000FF"/>
                  <w:sz w:val="24"/>
                  <w:szCs w:val="24"/>
                  <w:u w:val="single"/>
                  <w:lang w:val="ru-RU"/>
                </w:rPr>
                <w:t>5</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США и страны Западной Европы во второй половине ХХ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3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/56</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03</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США и страны Западной Европы во второй половине ХХ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3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fe</w:t>
              </w:r>
              <w:r w:rsidRPr="00B63581">
                <w:rPr>
                  <w:rFonts w:ascii="Times New Roman" w:hAnsi="Times New Roman"/>
                  <w:color w:val="0000FF"/>
                  <w:sz w:val="24"/>
                  <w:szCs w:val="24"/>
                  <w:u w:val="single"/>
                  <w:lang w:val="ru-RU"/>
                </w:rPr>
                <w:t>411</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США и страны Западной Европы в конце ХХ –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3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/16</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3179</w:t>
              </w:r>
              <w:r w:rsidRPr="00B63581">
                <w:rPr>
                  <w:rFonts w:ascii="Times New Roman" w:hAnsi="Times New Roman"/>
                  <w:color w:val="0000FF"/>
                  <w:sz w:val="24"/>
                  <w:szCs w:val="24"/>
                  <w:u w:val="single"/>
                </w:rPr>
                <w:t>f</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Центральной и Восточной Европы во второй половине ХХ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3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/53</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36</w:t>
              </w:r>
              <w:r w:rsidRPr="00B63581">
                <w:rPr>
                  <w:rFonts w:ascii="Times New Roman" w:hAnsi="Times New Roman"/>
                  <w:color w:val="0000FF"/>
                  <w:sz w:val="24"/>
                  <w:szCs w:val="24"/>
                  <w:u w:val="single"/>
                </w:rPr>
                <w:t>beb</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7</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Центральной и Восточной Европы во второй половине ХХ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4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9711</w:t>
              </w:r>
              <w:r w:rsidRPr="00B63581">
                <w:rPr>
                  <w:rFonts w:ascii="Times New Roman" w:hAnsi="Times New Roman"/>
                  <w:color w:val="0000FF"/>
                  <w:sz w:val="24"/>
                  <w:szCs w:val="24"/>
                  <w:u w:val="single"/>
                </w:rPr>
                <w:t>cfe</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8</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Восточной и Юго-Восточной Азии в 1940 – 1970-х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4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ab</w:t>
              </w:r>
              <w:r w:rsidRPr="00B63581">
                <w:rPr>
                  <w:rFonts w:ascii="Times New Roman" w:hAnsi="Times New Roman"/>
                  <w:color w:val="0000FF"/>
                  <w:sz w:val="24"/>
                  <w:szCs w:val="24"/>
                  <w:u w:val="single"/>
                  <w:lang w:val="ru-RU"/>
                </w:rPr>
                <w:t>92</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f</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9</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Азии: социалистический выбор развития</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4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/674</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526</w:t>
              </w:r>
              <w:r w:rsidRPr="00B63581">
                <w:rPr>
                  <w:rFonts w:ascii="Times New Roman" w:hAnsi="Times New Roman"/>
                  <w:color w:val="0000FF"/>
                  <w:sz w:val="24"/>
                  <w:szCs w:val="24"/>
                  <w:u w:val="single"/>
                </w:rPr>
                <w:t>d</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10</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Восточной Азии во второй половине ХХ в.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4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/32</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5176</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11</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Южной и Юго-Восточной Азии во второй половине ХХ в.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4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7</w:t>
              </w:r>
              <w:r w:rsidRPr="00B63581">
                <w:rPr>
                  <w:rFonts w:ascii="Times New Roman" w:hAnsi="Times New Roman"/>
                  <w:color w:val="0000FF"/>
                  <w:sz w:val="24"/>
                  <w:szCs w:val="24"/>
                  <w:u w:val="single"/>
                </w:rPr>
                <w:t>bc</w:t>
              </w:r>
              <w:r w:rsidRPr="00B63581">
                <w:rPr>
                  <w:rFonts w:ascii="Times New Roman" w:hAnsi="Times New Roman"/>
                  <w:color w:val="0000FF"/>
                  <w:sz w:val="24"/>
                  <w:szCs w:val="24"/>
                  <w:u w:val="single"/>
                  <w:lang w:val="ru-RU"/>
                </w:rPr>
                <w:t>64</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5</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12</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Ближнего и Среднего Востока во второй половине ХХ в.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4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551212</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13</w:t>
            </w:r>
          </w:p>
        </w:tc>
        <w:tc>
          <w:tcPr>
            <w:tcW w:w="2992"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lang w:val="ru-RU"/>
              </w:rPr>
              <w:t xml:space="preserve">Страны Тропической и Южной Африки. </w:t>
            </w:r>
            <w:r w:rsidRPr="00B63581">
              <w:rPr>
                <w:rFonts w:ascii="Times New Roman" w:hAnsi="Times New Roman"/>
                <w:color w:val="000000"/>
                <w:sz w:val="24"/>
                <w:szCs w:val="24"/>
              </w:rPr>
              <w:t>Освобождение от колониальной зависимости</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4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/0</w:t>
              </w:r>
              <w:r w:rsidRPr="00B63581">
                <w:rPr>
                  <w:rFonts w:ascii="Times New Roman" w:hAnsi="Times New Roman"/>
                  <w:color w:val="0000FF"/>
                  <w:sz w:val="24"/>
                  <w:szCs w:val="24"/>
                  <w:u w:val="single"/>
                </w:rPr>
                <w:t>dadc</w:t>
              </w:r>
              <w:r w:rsidRPr="00B63581">
                <w:rPr>
                  <w:rFonts w:ascii="Times New Roman" w:hAnsi="Times New Roman"/>
                  <w:color w:val="0000FF"/>
                  <w:sz w:val="24"/>
                  <w:szCs w:val="24"/>
                  <w:u w:val="single"/>
                  <w:lang w:val="ru-RU"/>
                </w:rPr>
                <w:t>942</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14</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Страны Латинской Америки во второй половине ХХ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4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/33</w:t>
              </w:r>
              <w:r w:rsidRPr="00B63581">
                <w:rPr>
                  <w:rFonts w:ascii="Times New Roman" w:hAnsi="Times New Roman"/>
                  <w:color w:val="0000FF"/>
                  <w:sz w:val="24"/>
                  <w:szCs w:val="24"/>
                  <w:u w:val="single"/>
                </w:rPr>
                <w:t>ced</w:t>
              </w:r>
              <w:r w:rsidRPr="00B63581">
                <w:rPr>
                  <w:rFonts w:ascii="Times New Roman" w:hAnsi="Times New Roman"/>
                  <w:color w:val="0000FF"/>
                  <w:sz w:val="24"/>
                  <w:szCs w:val="24"/>
                  <w:u w:val="single"/>
                  <w:lang w:val="ru-RU"/>
                </w:rPr>
                <w:t>579</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15</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Повторительно-обобщающий урок по разделу «Страны Азии, Африки и Латинской Америки во второй половине ХХ в. – начале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4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1</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bf</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d</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16</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Международные отношения в конце 1940-е – конце 1980-х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4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216</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35</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17</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Международные отношения в конце 1940-е – конце 1980-х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5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69</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2</w:t>
              </w:r>
              <w:r w:rsidRPr="00B63581">
                <w:rPr>
                  <w:rFonts w:ascii="Times New Roman" w:hAnsi="Times New Roman"/>
                  <w:color w:val="0000FF"/>
                  <w:sz w:val="24"/>
                  <w:szCs w:val="24"/>
                  <w:u w:val="single"/>
                </w:rPr>
                <w:t>dad</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18</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Международные отношения в 1990-е – 2023 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5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/972</w:t>
              </w:r>
              <w:r w:rsidRPr="00B63581">
                <w:rPr>
                  <w:rFonts w:ascii="Times New Roman" w:hAnsi="Times New Roman"/>
                  <w:color w:val="0000FF"/>
                  <w:sz w:val="24"/>
                  <w:szCs w:val="24"/>
                  <w:u w:val="single"/>
                </w:rPr>
                <w:t>eeb</w:t>
              </w:r>
              <w:r w:rsidRPr="00B63581">
                <w:rPr>
                  <w:rFonts w:ascii="Times New Roman" w:hAnsi="Times New Roman"/>
                  <w:color w:val="0000FF"/>
                  <w:sz w:val="24"/>
                  <w:szCs w:val="24"/>
                  <w:u w:val="single"/>
                  <w:lang w:val="ru-RU"/>
                </w:rPr>
                <w:t>1</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19</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5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068995</w:t>
              </w:r>
              <w:r w:rsidRPr="00B63581">
                <w:rPr>
                  <w:rFonts w:ascii="Times New Roman" w:hAnsi="Times New Roman"/>
                  <w:color w:val="0000FF"/>
                  <w:sz w:val="24"/>
                  <w:szCs w:val="24"/>
                  <w:u w:val="single"/>
                </w:rPr>
                <w:t>c</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20</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Развития науки во второй половине ХХ в.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5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8918284</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21</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Развитие культуры и искусства во второй половине ХХ в. –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5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82</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666</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22</w:t>
            </w:r>
          </w:p>
        </w:tc>
        <w:tc>
          <w:tcPr>
            <w:tcW w:w="2992"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Глобальные проблемы современности</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5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/77</w:t>
              </w:r>
              <w:r w:rsidRPr="00B63581">
                <w:rPr>
                  <w:rFonts w:ascii="Times New Roman" w:hAnsi="Times New Roman"/>
                  <w:color w:val="0000FF"/>
                  <w:sz w:val="24"/>
                  <w:szCs w:val="24"/>
                  <w:u w:val="single"/>
                </w:rPr>
                <w:t>ecde</w:t>
              </w:r>
              <w:r w:rsidRPr="00B63581">
                <w:rPr>
                  <w:rFonts w:ascii="Times New Roman" w:hAnsi="Times New Roman"/>
                  <w:color w:val="0000FF"/>
                  <w:sz w:val="24"/>
                  <w:szCs w:val="24"/>
                  <w:u w:val="single"/>
                  <w:lang w:val="ru-RU"/>
                </w:rPr>
                <w:t>22</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23</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5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cb</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ca</w:t>
              </w:r>
              <w:r w:rsidRPr="00B63581">
                <w:rPr>
                  <w:rFonts w:ascii="Times New Roman" w:hAnsi="Times New Roman"/>
                  <w:color w:val="0000FF"/>
                  <w:sz w:val="24"/>
                  <w:szCs w:val="24"/>
                  <w:u w:val="single"/>
                  <w:lang w:val="ru-RU"/>
                </w:rPr>
                <w:t>697</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24</w:t>
            </w:r>
          </w:p>
        </w:tc>
        <w:tc>
          <w:tcPr>
            <w:tcW w:w="2992"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lang w:val="ru-RU"/>
              </w:rPr>
              <w:t xml:space="preserve">Введение в курс «История России. </w:t>
            </w:r>
            <w:r w:rsidRPr="00B63581">
              <w:rPr>
                <w:rFonts w:ascii="Times New Roman" w:hAnsi="Times New Roman"/>
                <w:color w:val="000000"/>
                <w:sz w:val="24"/>
                <w:szCs w:val="24"/>
              </w:rPr>
              <w:t>1945 год – начало ХХI века»</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5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/2</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7</w:t>
              </w:r>
              <w:r w:rsidRPr="00B63581">
                <w:rPr>
                  <w:rFonts w:ascii="Times New Roman" w:hAnsi="Times New Roman"/>
                  <w:color w:val="0000FF"/>
                  <w:sz w:val="24"/>
                  <w:szCs w:val="24"/>
                  <w:u w:val="single"/>
                </w:rPr>
                <w:t>cf</w:t>
              </w:r>
              <w:r w:rsidRPr="00B63581">
                <w:rPr>
                  <w:rFonts w:ascii="Times New Roman" w:hAnsi="Times New Roman"/>
                  <w:color w:val="0000FF"/>
                  <w:sz w:val="24"/>
                  <w:szCs w:val="24"/>
                  <w:u w:val="single"/>
                  <w:lang w:val="ru-RU"/>
                </w:rPr>
                <w:t>608</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25</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Восстановление и развитие экономики и социальной сферы</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5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/1</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19</w:t>
              </w:r>
              <w:r w:rsidRPr="00B63581">
                <w:rPr>
                  <w:rFonts w:ascii="Times New Roman" w:hAnsi="Times New Roman"/>
                  <w:color w:val="0000FF"/>
                  <w:sz w:val="24"/>
                  <w:szCs w:val="24"/>
                  <w:u w:val="single"/>
                </w:rPr>
                <w:t>ff</w:t>
              </w:r>
              <w:r w:rsidRPr="00B63581">
                <w:rPr>
                  <w:rFonts w:ascii="Times New Roman" w:hAnsi="Times New Roman"/>
                  <w:color w:val="0000FF"/>
                  <w:sz w:val="24"/>
                  <w:szCs w:val="24"/>
                  <w:u w:val="single"/>
                  <w:lang w:val="ru-RU"/>
                </w:rPr>
                <w:t>83</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26</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Политическая система в послевоенные годы</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5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/32</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4280</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27</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Идеология, наука, культура и спорт в послевоенные годы</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6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42</w:t>
              </w:r>
              <w:r w:rsidRPr="00B63581">
                <w:rPr>
                  <w:rFonts w:ascii="Times New Roman" w:hAnsi="Times New Roman"/>
                  <w:color w:val="0000FF"/>
                  <w:sz w:val="24"/>
                  <w:szCs w:val="24"/>
                  <w:u w:val="single"/>
                </w:rPr>
                <w:t>cc</w:t>
              </w:r>
              <w:r w:rsidRPr="00B63581">
                <w:rPr>
                  <w:rFonts w:ascii="Times New Roman" w:hAnsi="Times New Roman"/>
                  <w:color w:val="0000FF"/>
                  <w:sz w:val="24"/>
                  <w:szCs w:val="24"/>
                  <w:u w:val="single"/>
                  <w:lang w:val="ru-RU"/>
                </w:rPr>
                <w:t>648</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28</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6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/893</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96</w:t>
              </w:r>
              <w:r w:rsidRPr="00B63581">
                <w:rPr>
                  <w:rFonts w:ascii="Times New Roman" w:hAnsi="Times New Roman"/>
                  <w:color w:val="0000FF"/>
                  <w:sz w:val="24"/>
                  <w:szCs w:val="24"/>
                  <w:u w:val="single"/>
                </w:rPr>
                <w:t>ec</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29</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Новое руководство страны. Смена политического курса</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6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/680</w:t>
              </w:r>
              <w:r w:rsidRPr="00B63581">
                <w:rPr>
                  <w:rFonts w:ascii="Times New Roman" w:hAnsi="Times New Roman"/>
                  <w:color w:val="0000FF"/>
                  <w:sz w:val="24"/>
                  <w:szCs w:val="24"/>
                  <w:u w:val="single"/>
                </w:rPr>
                <w:t>aa</w:t>
              </w:r>
              <w:r w:rsidRPr="00B63581">
                <w:rPr>
                  <w:rFonts w:ascii="Times New Roman" w:hAnsi="Times New Roman"/>
                  <w:color w:val="0000FF"/>
                  <w:sz w:val="24"/>
                  <w:szCs w:val="24"/>
                  <w:u w:val="single"/>
                  <w:lang w:val="ru-RU"/>
                </w:rPr>
                <w:t>01</w:t>
              </w:r>
              <w:r w:rsidRPr="00B63581">
                <w:rPr>
                  <w:rFonts w:ascii="Times New Roman" w:hAnsi="Times New Roman"/>
                  <w:color w:val="0000FF"/>
                  <w:sz w:val="24"/>
                  <w:szCs w:val="24"/>
                  <w:u w:val="single"/>
                </w:rPr>
                <w:t>a</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30</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Экономическое и социальное развитие в 1953 – 1964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6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01</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6</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31</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Развитие науки и техники. в 1953 – 1964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6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baa</w:t>
              </w:r>
              <w:r w:rsidRPr="00B63581">
                <w:rPr>
                  <w:rFonts w:ascii="Times New Roman" w:hAnsi="Times New Roman"/>
                  <w:color w:val="0000FF"/>
                  <w:sz w:val="24"/>
                  <w:szCs w:val="24"/>
                  <w:u w:val="single"/>
                  <w:lang w:val="ru-RU"/>
                </w:rPr>
                <w:t>01</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68</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32</w:t>
            </w:r>
          </w:p>
        </w:tc>
        <w:tc>
          <w:tcPr>
            <w:tcW w:w="2992"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Культурное пространство в 1953 – 1964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6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ab</w:t>
              </w:r>
              <w:r w:rsidRPr="00B63581">
                <w:rPr>
                  <w:rFonts w:ascii="Times New Roman" w:hAnsi="Times New Roman"/>
                  <w:color w:val="0000FF"/>
                  <w:sz w:val="24"/>
                  <w:szCs w:val="24"/>
                  <w:u w:val="single"/>
                  <w:lang w:val="ru-RU"/>
                </w:rPr>
                <w:t>0502</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33</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Перемены в повседневной жизни в 1953 – 1964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6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/401</w:t>
              </w:r>
              <w:r w:rsidRPr="00B63581">
                <w:rPr>
                  <w:rFonts w:ascii="Times New Roman" w:hAnsi="Times New Roman"/>
                  <w:color w:val="0000FF"/>
                  <w:sz w:val="24"/>
                  <w:szCs w:val="24"/>
                  <w:u w:val="single"/>
                </w:rPr>
                <w:t>fd</w:t>
              </w:r>
              <w:r w:rsidRPr="00B63581">
                <w:rPr>
                  <w:rFonts w:ascii="Times New Roman" w:hAnsi="Times New Roman"/>
                  <w:color w:val="0000FF"/>
                  <w:sz w:val="24"/>
                  <w:szCs w:val="24"/>
                  <w:u w:val="single"/>
                  <w:lang w:val="ru-RU"/>
                </w:rPr>
                <w:t>019</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34</w:t>
            </w:r>
          </w:p>
        </w:tc>
        <w:tc>
          <w:tcPr>
            <w:tcW w:w="2992"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Внешняя политика в 1953 – 1964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6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/9945020</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35</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6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22377</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5</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36</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Политическое развитие СССР в 1964 – 1985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6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1</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18452</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37</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Социально-экономическое развитие в 1964 – 1985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7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/7</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90</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13</w:t>
              </w:r>
              <w:r w:rsidRPr="00B63581">
                <w:rPr>
                  <w:rFonts w:ascii="Times New Roman" w:hAnsi="Times New Roman"/>
                  <w:color w:val="0000FF"/>
                  <w:sz w:val="24"/>
                  <w:szCs w:val="24"/>
                  <w:u w:val="single"/>
                </w:rPr>
                <w:t>c</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38</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Развитие науки, образование, здравоохранения в 1964 – 1985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7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/2683253</w:t>
              </w:r>
              <w:r w:rsidRPr="00B63581">
                <w:rPr>
                  <w:rFonts w:ascii="Times New Roman" w:hAnsi="Times New Roman"/>
                  <w:color w:val="0000FF"/>
                  <w:sz w:val="24"/>
                  <w:szCs w:val="24"/>
                  <w:u w:val="single"/>
                </w:rPr>
                <w:t>f</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39</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Идеология и культура в 1964 – 1985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7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/4745856</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40</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Повседневная жизнь советского общества в 1964 – 1985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7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ee</w:t>
              </w:r>
              <w:r w:rsidRPr="00B63581">
                <w:rPr>
                  <w:rFonts w:ascii="Times New Roman" w:hAnsi="Times New Roman"/>
                  <w:color w:val="0000FF"/>
                  <w:sz w:val="24"/>
                  <w:szCs w:val="24"/>
                  <w:u w:val="single"/>
                  <w:lang w:val="ru-RU"/>
                </w:rPr>
                <w:t>81</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896</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41</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Национальная политика и национальные движения в 1964 – 1985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7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/887</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20</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5</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42</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Внешняя политика СССР в 1964 – 1985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7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816</w:t>
              </w:r>
              <w:r w:rsidRPr="00B63581">
                <w:rPr>
                  <w:rFonts w:ascii="Times New Roman" w:hAnsi="Times New Roman"/>
                  <w:color w:val="0000FF"/>
                  <w:sz w:val="24"/>
                  <w:szCs w:val="24"/>
                  <w:u w:val="single"/>
                </w:rPr>
                <w:t>bdfa</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43</w:t>
            </w:r>
          </w:p>
        </w:tc>
        <w:tc>
          <w:tcPr>
            <w:tcW w:w="2992"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lang w:val="ru-RU"/>
              </w:rPr>
              <w:t xml:space="preserve">СССР и мир в начале 1980-х. </w:t>
            </w:r>
            <w:r w:rsidRPr="00B63581">
              <w:rPr>
                <w:rFonts w:ascii="Times New Roman" w:hAnsi="Times New Roman"/>
                <w:color w:val="000000"/>
                <w:sz w:val="24"/>
                <w:szCs w:val="24"/>
              </w:rPr>
              <w:t>Предпосылки реформ</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7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afaacb</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44</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Социально-экономическое развитие СССР в 1985 – 1991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7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/7</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706</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5</w:t>
              </w:r>
              <w:r w:rsidRPr="00B63581">
                <w:rPr>
                  <w:rFonts w:ascii="Times New Roman" w:hAnsi="Times New Roman"/>
                  <w:color w:val="0000FF"/>
                  <w:sz w:val="24"/>
                  <w:szCs w:val="24"/>
                  <w:u w:val="single"/>
                </w:rPr>
                <w:t>d</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45</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Перемены в духовной сфере в годы перестройки</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7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/5</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3</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81</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7</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46</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Реформа политической системы СССР и её итоги</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7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ab</w:t>
              </w:r>
              <w:r w:rsidRPr="00B63581">
                <w:rPr>
                  <w:rFonts w:ascii="Times New Roman" w:hAnsi="Times New Roman"/>
                  <w:color w:val="0000FF"/>
                  <w:sz w:val="24"/>
                  <w:szCs w:val="24"/>
                  <w:u w:val="single"/>
                  <w:lang w:val="ru-RU"/>
                </w:rPr>
                <w:t>8</w:t>
              </w:r>
              <w:r w:rsidRPr="00B63581">
                <w:rPr>
                  <w:rFonts w:ascii="Times New Roman" w:hAnsi="Times New Roman"/>
                  <w:color w:val="0000FF"/>
                  <w:sz w:val="24"/>
                  <w:szCs w:val="24"/>
                  <w:u w:val="single"/>
                </w:rPr>
                <w:t>dc</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ab</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47</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Новое политическое мышление и перемены во внешней политике</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8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/1</w:t>
              </w:r>
              <w:r w:rsidRPr="00B63581">
                <w:rPr>
                  <w:rFonts w:ascii="Times New Roman" w:hAnsi="Times New Roman"/>
                  <w:color w:val="0000FF"/>
                  <w:sz w:val="24"/>
                  <w:szCs w:val="24"/>
                  <w:u w:val="single"/>
                </w:rPr>
                <w:t>bd</w:t>
              </w:r>
              <w:r w:rsidRPr="00B63581">
                <w:rPr>
                  <w:rFonts w:ascii="Times New Roman" w:hAnsi="Times New Roman"/>
                  <w:color w:val="0000FF"/>
                  <w:sz w:val="24"/>
                  <w:szCs w:val="24"/>
                  <w:u w:val="single"/>
                  <w:lang w:val="ru-RU"/>
                </w:rPr>
                <w:t>52</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1</w:t>
              </w:r>
              <w:r w:rsidRPr="00B63581">
                <w:rPr>
                  <w:rFonts w:ascii="Times New Roman" w:hAnsi="Times New Roman"/>
                  <w:color w:val="0000FF"/>
                  <w:sz w:val="24"/>
                  <w:szCs w:val="24"/>
                  <w:u w:val="single"/>
                </w:rPr>
                <w:t>d</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48</w:t>
            </w:r>
          </w:p>
        </w:tc>
        <w:tc>
          <w:tcPr>
            <w:tcW w:w="2992"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lang w:val="ru-RU"/>
              </w:rPr>
              <w:t xml:space="preserve">Национальная политика и подъем национальных движений. </w:t>
            </w:r>
            <w:r w:rsidRPr="00B63581">
              <w:rPr>
                <w:rFonts w:ascii="Times New Roman" w:hAnsi="Times New Roman"/>
                <w:color w:val="000000"/>
                <w:sz w:val="24"/>
                <w:szCs w:val="24"/>
              </w:rPr>
              <w:t>Распад СССР</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8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eb</w:t>
              </w:r>
              <w:r w:rsidRPr="00B63581">
                <w:rPr>
                  <w:rFonts w:ascii="Times New Roman" w:hAnsi="Times New Roman"/>
                  <w:color w:val="0000FF"/>
                  <w:sz w:val="24"/>
                  <w:szCs w:val="24"/>
                  <w:u w:val="single"/>
                  <w:lang w:val="ru-RU"/>
                </w:rPr>
                <w:t>1</w:t>
              </w:r>
              <w:r w:rsidRPr="00B63581">
                <w:rPr>
                  <w:rFonts w:ascii="Times New Roman" w:hAnsi="Times New Roman"/>
                  <w:color w:val="0000FF"/>
                  <w:sz w:val="24"/>
                  <w:szCs w:val="24"/>
                  <w:u w:val="single"/>
                </w:rPr>
                <w:t>ace</w:t>
              </w:r>
              <w:r w:rsidRPr="00B63581">
                <w:rPr>
                  <w:rFonts w:ascii="Times New Roman" w:hAnsi="Times New Roman"/>
                  <w:color w:val="0000FF"/>
                  <w:sz w:val="24"/>
                  <w:szCs w:val="24"/>
                  <w:u w:val="single"/>
                  <w:lang w:val="ru-RU"/>
                </w:rPr>
                <w:t>4</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49</w:t>
            </w:r>
          </w:p>
        </w:tc>
        <w:tc>
          <w:tcPr>
            <w:tcW w:w="2992"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Наш край в 1945 – 1991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8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/62</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514</w:t>
              </w:r>
              <w:r w:rsidRPr="00B63581">
                <w:rPr>
                  <w:rFonts w:ascii="Times New Roman" w:hAnsi="Times New Roman"/>
                  <w:color w:val="0000FF"/>
                  <w:sz w:val="24"/>
                  <w:szCs w:val="24"/>
                  <w:u w:val="single"/>
                </w:rPr>
                <w:t>df</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50</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Повторительно-обобщающий урок по теме «СССР в 1964 – 1991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8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/995</w:t>
              </w:r>
              <w:r w:rsidRPr="00B63581">
                <w:rPr>
                  <w:rFonts w:ascii="Times New Roman" w:hAnsi="Times New Roman"/>
                  <w:color w:val="0000FF"/>
                  <w:sz w:val="24"/>
                  <w:szCs w:val="24"/>
                  <w:u w:val="single"/>
                </w:rPr>
                <w:t>db</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4</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51</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Российская экономика в условиях рынка</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8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/12</w:t>
              </w:r>
              <w:r w:rsidRPr="00B63581">
                <w:rPr>
                  <w:rFonts w:ascii="Times New Roman" w:hAnsi="Times New Roman"/>
                  <w:color w:val="0000FF"/>
                  <w:sz w:val="24"/>
                  <w:szCs w:val="24"/>
                  <w:u w:val="single"/>
                </w:rPr>
                <w:t>afee</w:t>
              </w:r>
              <w:r w:rsidRPr="00B63581">
                <w:rPr>
                  <w:rFonts w:ascii="Times New Roman" w:hAnsi="Times New Roman"/>
                  <w:color w:val="0000FF"/>
                  <w:sz w:val="24"/>
                  <w:szCs w:val="24"/>
                  <w:u w:val="single"/>
                  <w:lang w:val="ru-RU"/>
                </w:rPr>
                <w:t>64</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52</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Политическое развитие Российской Федерации в 1990-е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8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ca</w:t>
              </w:r>
              <w:r w:rsidRPr="00B63581">
                <w:rPr>
                  <w:rFonts w:ascii="Times New Roman" w:hAnsi="Times New Roman"/>
                  <w:color w:val="0000FF"/>
                  <w:sz w:val="24"/>
                  <w:szCs w:val="24"/>
                  <w:u w:val="single"/>
                  <w:lang w:val="ru-RU"/>
                </w:rPr>
                <w:t>89</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397</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53</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Межнациональные отношения и национальная политика в 1990-е </w:t>
            </w:r>
            <w:r w:rsidRPr="00B63581">
              <w:rPr>
                <w:rFonts w:ascii="Times New Roman" w:hAnsi="Times New Roman"/>
                <w:color w:val="000000"/>
                <w:sz w:val="24"/>
                <w:szCs w:val="24"/>
                <w:lang w:val="ru-RU"/>
              </w:rPr>
              <w:lastRenderedPageBreak/>
              <w:t>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lastRenderedPageBreak/>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8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721</w:t>
              </w:r>
              <w:r w:rsidRPr="00B63581">
                <w:rPr>
                  <w:rFonts w:ascii="Times New Roman" w:hAnsi="Times New Roman"/>
                  <w:color w:val="0000FF"/>
                  <w:sz w:val="24"/>
                  <w:szCs w:val="24"/>
                  <w:u w:val="single"/>
                </w:rPr>
                <w:t>f</w:t>
              </w:r>
              <w:r w:rsidRPr="00B63581">
                <w:rPr>
                  <w:rFonts w:ascii="Times New Roman" w:hAnsi="Times New Roman"/>
                  <w:color w:val="0000FF"/>
                  <w:sz w:val="24"/>
                  <w:szCs w:val="24"/>
                  <w:u w:val="single"/>
                  <w:lang w:val="ru-RU"/>
                </w:rPr>
                <w:t>84</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54</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Повседневная жизнь в 1990-е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8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/1271863</w:t>
              </w:r>
              <w:r w:rsidRPr="00B63581">
                <w:rPr>
                  <w:rFonts w:ascii="Times New Roman" w:hAnsi="Times New Roman"/>
                  <w:color w:val="0000FF"/>
                  <w:sz w:val="24"/>
                  <w:szCs w:val="24"/>
                  <w:u w:val="single"/>
                </w:rPr>
                <w:t>e</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55</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Россия и мир. Внешняя политика Российской Федерации в 1990-е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8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/2</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452</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05</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56</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Политические вызовы и новые приоритеты внутренней политики России в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8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0</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19</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d</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57</w:t>
            </w:r>
          </w:p>
        </w:tc>
        <w:tc>
          <w:tcPr>
            <w:tcW w:w="2992"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Россия в 2008 – 2011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9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/57</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846</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58</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Социально-экономическое развитие России в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Приоритетные национальные проекты</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9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db</w:t>
              </w:r>
              <w:r w:rsidRPr="00B63581">
                <w:rPr>
                  <w:rFonts w:ascii="Times New Roman" w:hAnsi="Times New Roman"/>
                  <w:color w:val="0000FF"/>
                  <w:sz w:val="24"/>
                  <w:szCs w:val="24"/>
                  <w:u w:val="single"/>
                  <w:lang w:val="ru-RU"/>
                </w:rPr>
                <w:t>73</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81</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59</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Культура, наука, спорт и общественная жизнь в 1990-х – начале 2020-х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92">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/4</w:t>
              </w:r>
              <w:r w:rsidRPr="00B63581">
                <w:rPr>
                  <w:rFonts w:ascii="Times New Roman" w:hAnsi="Times New Roman"/>
                  <w:color w:val="0000FF"/>
                  <w:sz w:val="24"/>
                  <w:szCs w:val="24"/>
                  <w:u w:val="single"/>
                </w:rPr>
                <w:t>ab</w:t>
              </w:r>
              <w:r w:rsidRPr="00B63581">
                <w:rPr>
                  <w:rFonts w:ascii="Times New Roman" w:hAnsi="Times New Roman"/>
                  <w:color w:val="0000FF"/>
                  <w:sz w:val="24"/>
                  <w:szCs w:val="24"/>
                  <w:u w:val="single"/>
                  <w:lang w:val="ru-RU"/>
                </w:rPr>
                <w:t>72</w:t>
              </w:r>
              <w:r w:rsidRPr="00B63581">
                <w:rPr>
                  <w:rFonts w:ascii="Times New Roman" w:hAnsi="Times New Roman"/>
                  <w:color w:val="0000FF"/>
                  <w:sz w:val="24"/>
                  <w:szCs w:val="24"/>
                  <w:u w:val="single"/>
                </w:rPr>
                <w:t>a</w:t>
              </w:r>
              <w:r w:rsidRPr="00B63581">
                <w:rPr>
                  <w:rFonts w:ascii="Times New Roman" w:hAnsi="Times New Roman"/>
                  <w:color w:val="0000FF"/>
                  <w:sz w:val="24"/>
                  <w:szCs w:val="24"/>
                  <w:u w:val="single"/>
                  <w:lang w:val="ru-RU"/>
                </w:rPr>
                <w:t>9</w:t>
              </w:r>
              <w:r w:rsidRPr="00B63581">
                <w:rPr>
                  <w:rFonts w:ascii="Times New Roman" w:hAnsi="Times New Roman"/>
                  <w:color w:val="0000FF"/>
                  <w:sz w:val="24"/>
                  <w:szCs w:val="24"/>
                  <w:u w:val="single"/>
                </w:rPr>
                <w:t>d</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60</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Культура, наука, спорт и общественная жизнь в 1990-х – начале 2020-х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93">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/641</w:t>
              </w:r>
              <w:r w:rsidRPr="00B63581">
                <w:rPr>
                  <w:rFonts w:ascii="Times New Roman" w:hAnsi="Times New Roman"/>
                  <w:color w:val="0000FF"/>
                  <w:sz w:val="24"/>
                  <w:szCs w:val="24"/>
                  <w:u w:val="single"/>
                </w:rPr>
                <w:t>e</w:t>
              </w:r>
              <w:r w:rsidRPr="00B63581">
                <w:rPr>
                  <w:rFonts w:ascii="Times New Roman" w:hAnsi="Times New Roman"/>
                  <w:color w:val="0000FF"/>
                  <w:sz w:val="24"/>
                  <w:szCs w:val="24"/>
                  <w:u w:val="single"/>
                  <w:lang w:val="ru-RU"/>
                </w:rPr>
                <w:t>2</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99</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61</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Внешняя политика в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Россия в современном мире</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94">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/5</w:t>
              </w:r>
              <w:r w:rsidRPr="00B63581">
                <w:rPr>
                  <w:rFonts w:ascii="Times New Roman" w:hAnsi="Times New Roman"/>
                  <w:color w:val="0000FF"/>
                  <w:sz w:val="24"/>
                  <w:szCs w:val="24"/>
                  <w:u w:val="single"/>
                </w:rPr>
                <w:t>aaf</w:t>
              </w:r>
              <w:r w:rsidRPr="00B63581">
                <w:rPr>
                  <w:rFonts w:ascii="Times New Roman" w:hAnsi="Times New Roman"/>
                  <w:color w:val="0000FF"/>
                  <w:sz w:val="24"/>
                  <w:szCs w:val="24"/>
                  <w:u w:val="single"/>
                  <w:lang w:val="ru-RU"/>
                </w:rPr>
                <w:t>2</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2</w:t>
              </w:r>
              <w:r w:rsidRPr="00B63581">
                <w:rPr>
                  <w:rFonts w:ascii="Times New Roman" w:hAnsi="Times New Roman"/>
                  <w:color w:val="0000FF"/>
                  <w:sz w:val="24"/>
                  <w:szCs w:val="24"/>
                  <w:u w:val="single"/>
                </w:rPr>
                <w:t>c</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62</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Внешняя политика в начале ХХ</w:t>
            </w:r>
            <w:r w:rsidRPr="00B63581">
              <w:rPr>
                <w:rFonts w:ascii="Times New Roman" w:hAnsi="Times New Roman"/>
                <w:color w:val="000000"/>
                <w:sz w:val="24"/>
                <w:szCs w:val="24"/>
              </w:rPr>
              <w:t>I</w:t>
            </w:r>
            <w:r w:rsidRPr="00B63581">
              <w:rPr>
                <w:rFonts w:ascii="Times New Roman" w:hAnsi="Times New Roman"/>
                <w:color w:val="000000"/>
                <w:sz w:val="24"/>
                <w:szCs w:val="24"/>
                <w:lang w:val="ru-RU"/>
              </w:rPr>
              <w:t xml:space="preserve"> в. Россия в современном мире</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95">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/8</w:t>
              </w:r>
              <w:r w:rsidRPr="00B63581">
                <w:rPr>
                  <w:rFonts w:ascii="Times New Roman" w:hAnsi="Times New Roman"/>
                  <w:color w:val="0000FF"/>
                  <w:sz w:val="24"/>
                  <w:szCs w:val="24"/>
                  <w:u w:val="single"/>
                </w:rPr>
                <w:t>c</w:t>
              </w:r>
              <w:r w:rsidRPr="00B63581">
                <w:rPr>
                  <w:rFonts w:ascii="Times New Roman" w:hAnsi="Times New Roman"/>
                  <w:color w:val="0000FF"/>
                  <w:sz w:val="24"/>
                  <w:szCs w:val="24"/>
                  <w:u w:val="single"/>
                  <w:lang w:val="ru-RU"/>
                </w:rPr>
                <w:t>79855</w:t>
              </w:r>
              <w:r w:rsidRPr="00B63581">
                <w:rPr>
                  <w:rFonts w:ascii="Times New Roman" w:hAnsi="Times New Roman"/>
                  <w:color w:val="0000FF"/>
                  <w:sz w:val="24"/>
                  <w:szCs w:val="24"/>
                  <w:u w:val="single"/>
                </w:rPr>
                <w:t>f</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63</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Россия в 2012 – начале 2020-х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96">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/24</w:t>
              </w:r>
              <w:r w:rsidRPr="00B63581">
                <w:rPr>
                  <w:rFonts w:ascii="Times New Roman" w:hAnsi="Times New Roman"/>
                  <w:color w:val="0000FF"/>
                  <w:sz w:val="24"/>
                  <w:szCs w:val="24"/>
                  <w:u w:val="single"/>
                </w:rPr>
                <w:t>caceec</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lastRenderedPageBreak/>
              <w:t>64</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Россия сегодня. Специальная военная операция (СВО)</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97">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/0</w:t>
              </w:r>
              <w:r w:rsidRPr="00B63581">
                <w:rPr>
                  <w:rFonts w:ascii="Times New Roman" w:hAnsi="Times New Roman"/>
                  <w:color w:val="0000FF"/>
                  <w:sz w:val="24"/>
                  <w:szCs w:val="24"/>
                  <w:u w:val="single"/>
                </w:rPr>
                <w:t>b</w:t>
              </w:r>
              <w:r w:rsidRPr="00B63581">
                <w:rPr>
                  <w:rFonts w:ascii="Times New Roman" w:hAnsi="Times New Roman"/>
                  <w:color w:val="0000FF"/>
                  <w:sz w:val="24"/>
                  <w:szCs w:val="24"/>
                  <w:u w:val="single"/>
                  <w:lang w:val="ru-RU"/>
                </w:rPr>
                <w:t>44777</w:t>
              </w:r>
              <w:r w:rsidRPr="00B63581">
                <w:rPr>
                  <w:rFonts w:ascii="Times New Roman" w:hAnsi="Times New Roman"/>
                  <w:color w:val="0000FF"/>
                  <w:sz w:val="24"/>
                  <w:szCs w:val="24"/>
                  <w:u w:val="single"/>
                </w:rPr>
                <w:t>b</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65</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Россия сегодня. Специальная военная операция (СВО)</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98">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fabab</w:t>
              </w:r>
              <w:r w:rsidRPr="00B63581">
                <w:rPr>
                  <w:rFonts w:ascii="Times New Roman" w:hAnsi="Times New Roman"/>
                  <w:color w:val="0000FF"/>
                  <w:sz w:val="24"/>
                  <w:szCs w:val="24"/>
                  <w:u w:val="single"/>
                  <w:lang w:val="ru-RU"/>
                </w:rPr>
                <w:t>905</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66</w:t>
            </w:r>
          </w:p>
        </w:tc>
        <w:tc>
          <w:tcPr>
            <w:tcW w:w="2992"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rPr>
              <w:t>Наш край в 1992 – 2022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199">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/6</w:t>
              </w:r>
              <w:r w:rsidRPr="00B63581">
                <w:rPr>
                  <w:rFonts w:ascii="Times New Roman" w:hAnsi="Times New Roman"/>
                  <w:color w:val="0000FF"/>
                  <w:sz w:val="24"/>
                  <w:szCs w:val="24"/>
                  <w:u w:val="single"/>
                </w:rPr>
                <w:t>da</w:t>
              </w:r>
              <w:r w:rsidRPr="00B63581">
                <w:rPr>
                  <w:rFonts w:ascii="Times New Roman" w:hAnsi="Times New Roman"/>
                  <w:color w:val="0000FF"/>
                  <w:sz w:val="24"/>
                  <w:szCs w:val="24"/>
                  <w:u w:val="single"/>
                  <w:lang w:val="ru-RU"/>
                </w:rPr>
                <w:t>18043</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67</w:t>
            </w:r>
          </w:p>
        </w:tc>
        <w:tc>
          <w:tcPr>
            <w:tcW w:w="2992"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200">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4335</w:t>
              </w:r>
              <w:r w:rsidRPr="00B63581">
                <w:rPr>
                  <w:rFonts w:ascii="Times New Roman" w:hAnsi="Times New Roman"/>
                  <w:color w:val="0000FF"/>
                  <w:sz w:val="24"/>
                  <w:szCs w:val="24"/>
                  <w:u w:val="single"/>
                </w:rPr>
                <w:t>abe</w:t>
              </w:r>
            </w:hyperlink>
          </w:p>
        </w:tc>
      </w:tr>
      <w:tr w:rsidR="00257ABF" w:rsidRPr="001F53BC">
        <w:trPr>
          <w:trHeight w:val="144"/>
          <w:tblCellSpacing w:w="20" w:type="nil"/>
        </w:trPr>
        <w:tc>
          <w:tcPr>
            <w:tcW w:w="389" w:type="dxa"/>
            <w:tcMar>
              <w:top w:w="50" w:type="dxa"/>
              <w:left w:w="100" w:type="dxa"/>
            </w:tcMar>
            <w:vAlign w:val="center"/>
          </w:tcPr>
          <w:p w:rsidR="00257ABF" w:rsidRPr="00B63581" w:rsidRDefault="00E52576">
            <w:pPr>
              <w:spacing w:after="0"/>
              <w:rPr>
                <w:sz w:val="24"/>
                <w:szCs w:val="24"/>
              </w:rPr>
            </w:pPr>
            <w:r w:rsidRPr="00B63581">
              <w:rPr>
                <w:rFonts w:ascii="Times New Roman" w:hAnsi="Times New Roman"/>
                <w:color w:val="000000"/>
                <w:sz w:val="24"/>
                <w:szCs w:val="24"/>
              </w:rPr>
              <w:t>68</w:t>
            </w:r>
          </w:p>
        </w:tc>
        <w:tc>
          <w:tcPr>
            <w:tcW w:w="2992" w:type="dxa"/>
            <w:tcMar>
              <w:top w:w="50" w:type="dxa"/>
              <w:left w:w="100" w:type="dxa"/>
            </w:tcMar>
            <w:vAlign w:val="center"/>
          </w:tcPr>
          <w:p w:rsidR="00257ABF" w:rsidRPr="00B63581" w:rsidRDefault="00E52576">
            <w:pPr>
              <w:spacing w:after="0"/>
              <w:ind w:left="135"/>
              <w:rPr>
                <w:sz w:val="24"/>
                <w:szCs w:val="24"/>
              </w:rPr>
            </w:pPr>
            <w:r w:rsidRPr="00B63581">
              <w:rPr>
                <w:rFonts w:ascii="Times New Roman" w:hAnsi="Times New Roman"/>
                <w:color w:val="000000"/>
                <w:sz w:val="24"/>
                <w:szCs w:val="24"/>
                <w:lang w:val="ru-RU"/>
              </w:rPr>
              <w:t xml:space="preserve">Итоговый обобщающий урок по курсу «История России. </w:t>
            </w:r>
            <w:r w:rsidRPr="00B63581">
              <w:rPr>
                <w:rFonts w:ascii="Times New Roman" w:hAnsi="Times New Roman"/>
                <w:color w:val="000000"/>
                <w:sz w:val="24"/>
                <w:szCs w:val="24"/>
              </w:rPr>
              <w:t>1945 год – начало ХХI в.»</w:t>
            </w:r>
          </w:p>
        </w:tc>
        <w:tc>
          <w:tcPr>
            <w:tcW w:w="8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1 </w:t>
            </w:r>
          </w:p>
        </w:tc>
        <w:tc>
          <w:tcPr>
            <w:tcW w:w="1551" w:type="dxa"/>
            <w:tcMar>
              <w:top w:w="50" w:type="dxa"/>
              <w:left w:w="100" w:type="dxa"/>
            </w:tcMar>
            <w:vAlign w:val="center"/>
          </w:tcPr>
          <w:p w:rsidR="00257ABF" w:rsidRPr="00B63581" w:rsidRDefault="00257ABF">
            <w:pPr>
              <w:spacing w:after="0"/>
              <w:ind w:left="135"/>
              <w:jc w:val="center"/>
              <w:rPr>
                <w:sz w:val="24"/>
                <w:szCs w:val="24"/>
              </w:rPr>
            </w:pPr>
          </w:p>
        </w:tc>
        <w:tc>
          <w:tcPr>
            <w:tcW w:w="1649" w:type="dxa"/>
            <w:tcMar>
              <w:top w:w="50" w:type="dxa"/>
              <w:left w:w="100" w:type="dxa"/>
            </w:tcMar>
            <w:vAlign w:val="center"/>
          </w:tcPr>
          <w:p w:rsidR="00257ABF" w:rsidRPr="00B63581" w:rsidRDefault="00257ABF">
            <w:pPr>
              <w:spacing w:after="0"/>
              <w:ind w:left="135"/>
              <w:jc w:val="center"/>
              <w:rPr>
                <w:sz w:val="24"/>
                <w:szCs w:val="24"/>
              </w:rPr>
            </w:pPr>
          </w:p>
        </w:tc>
        <w:tc>
          <w:tcPr>
            <w:tcW w:w="1171" w:type="dxa"/>
            <w:tcMar>
              <w:top w:w="50" w:type="dxa"/>
              <w:left w:w="100" w:type="dxa"/>
            </w:tcMar>
            <w:vAlign w:val="center"/>
          </w:tcPr>
          <w:p w:rsidR="00257ABF" w:rsidRPr="00B63581" w:rsidRDefault="00257ABF">
            <w:pPr>
              <w:spacing w:after="0"/>
              <w:ind w:left="135"/>
              <w:rPr>
                <w:sz w:val="24"/>
                <w:szCs w:val="24"/>
              </w:rPr>
            </w:pPr>
          </w:p>
        </w:tc>
        <w:tc>
          <w:tcPr>
            <w:tcW w:w="1999" w:type="dxa"/>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 xml:space="preserve">Библиотека ЦОК </w:t>
            </w:r>
            <w:hyperlink r:id="rId201">
              <w:r w:rsidRPr="00B63581">
                <w:rPr>
                  <w:rFonts w:ascii="Times New Roman" w:hAnsi="Times New Roman"/>
                  <w:color w:val="0000FF"/>
                  <w:sz w:val="24"/>
                  <w:szCs w:val="24"/>
                  <w:u w:val="single"/>
                </w:rPr>
                <w:t>https</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m</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edsoo</w:t>
              </w:r>
              <w:r w:rsidRPr="00B63581">
                <w:rPr>
                  <w:rFonts w:ascii="Times New Roman" w:hAnsi="Times New Roman"/>
                  <w:color w:val="0000FF"/>
                  <w:sz w:val="24"/>
                  <w:szCs w:val="24"/>
                  <w:u w:val="single"/>
                  <w:lang w:val="ru-RU"/>
                </w:rPr>
                <w:t>.</w:t>
              </w:r>
              <w:r w:rsidRPr="00B63581">
                <w:rPr>
                  <w:rFonts w:ascii="Times New Roman" w:hAnsi="Times New Roman"/>
                  <w:color w:val="0000FF"/>
                  <w:sz w:val="24"/>
                  <w:szCs w:val="24"/>
                  <w:u w:val="single"/>
                </w:rPr>
                <w:t>ru</w:t>
              </w:r>
              <w:r w:rsidRPr="00B63581">
                <w:rPr>
                  <w:rFonts w:ascii="Times New Roman" w:hAnsi="Times New Roman"/>
                  <w:color w:val="0000FF"/>
                  <w:sz w:val="24"/>
                  <w:szCs w:val="24"/>
                  <w:u w:val="single"/>
                  <w:lang w:val="ru-RU"/>
                </w:rPr>
                <w:t>/474</w:t>
              </w:r>
              <w:r w:rsidRPr="00B63581">
                <w:rPr>
                  <w:rFonts w:ascii="Times New Roman" w:hAnsi="Times New Roman"/>
                  <w:color w:val="0000FF"/>
                  <w:sz w:val="24"/>
                  <w:szCs w:val="24"/>
                  <w:u w:val="single"/>
                </w:rPr>
                <w:t>d</w:t>
              </w:r>
              <w:r w:rsidRPr="00B63581">
                <w:rPr>
                  <w:rFonts w:ascii="Times New Roman" w:hAnsi="Times New Roman"/>
                  <w:color w:val="0000FF"/>
                  <w:sz w:val="24"/>
                  <w:szCs w:val="24"/>
                  <w:u w:val="single"/>
                  <w:lang w:val="ru-RU"/>
                </w:rPr>
                <w:t>2</w:t>
              </w:r>
              <w:r w:rsidRPr="00B63581">
                <w:rPr>
                  <w:rFonts w:ascii="Times New Roman" w:hAnsi="Times New Roman"/>
                  <w:color w:val="0000FF"/>
                  <w:sz w:val="24"/>
                  <w:szCs w:val="24"/>
                  <w:u w:val="single"/>
                </w:rPr>
                <w:t>bad</w:t>
              </w:r>
            </w:hyperlink>
          </w:p>
        </w:tc>
      </w:tr>
      <w:tr w:rsidR="00257ABF" w:rsidRPr="00B63581">
        <w:trPr>
          <w:trHeight w:val="144"/>
          <w:tblCellSpacing w:w="20" w:type="nil"/>
        </w:trPr>
        <w:tc>
          <w:tcPr>
            <w:tcW w:w="0" w:type="auto"/>
            <w:gridSpan w:val="2"/>
            <w:tcMar>
              <w:top w:w="50" w:type="dxa"/>
              <w:left w:w="100" w:type="dxa"/>
            </w:tcMar>
            <w:vAlign w:val="center"/>
          </w:tcPr>
          <w:p w:rsidR="00257ABF" w:rsidRPr="00B63581" w:rsidRDefault="00E52576">
            <w:pPr>
              <w:spacing w:after="0"/>
              <w:ind w:left="135"/>
              <w:rPr>
                <w:sz w:val="24"/>
                <w:szCs w:val="24"/>
                <w:lang w:val="ru-RU"/>
              </w:rPr>
            </w:pPr>
            <w:r w:rsidRPr="00B63581">
              <w:rPr>
                <w:rFonts w:ascii="Times New Roman" w:hAnsi="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lang w:val="ru-RU"/>
              </w:rPr>
              <w:t xml:space="preserve"> </w:t>
            </w:r>
            <w:r w:rsidRPr="00B63581">
              <w:rPr>
                <w:rFonts w:ascii="Times New Roman" w:hAnsi="Times New Roman"/>
                <w:color w:val="000000"/>
                <w:sz w:val="24"/>
                <w:szCs w:val="24"/>
              </w:rPr>
              <w:t xml:space="preserve">68 </w:t>
            </w:r>
          </w:p>
        </w:tc>
        <w:tc>
          <w:tcPr>
            <w:tcW w:w="1551"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0 </w:t>
            </w:r>
          </w:p>
        </w:tc>
        <w:tc>
          <w:tcPr>
            <w:tcW w:w="1649" w:type="dxa"/>
            <w:tcMar>
              <w:top w:w="50" w:type="dxa"/>
              <w:left w:w="100" w:type="dxa"/>
            </w:tcMar>
            <w:vAlign w:val="center"/>
          </w:tcPr>
          <w:p w:rsidR="00257ABF" w:rsidRPr="00B63581" w:rsidRDefault="00E52576">
            <w:pPr>
              <w:spacing w:after="0"/>
              <w:ind w:left="135"/>
              <w:jc w:val="center"/>
              <w:rPr>
                <w:sz w:val="24"/>
                <w:szCs w:val="24"/>
              </w:rPr>
            </w:pPr>
            <w:r w:rsidRPr="00B63581">
              <w:rPr>
                <w:rFonts w:ascii="Times New Roman" w:hAnsi="Times New Roman"/>
                <w:color w:val="000000"/>
                <w:sz w:val="24"/>
                <w:szCs w:val="24"/>
              </w:rPr>
              <w:t xml:space="preserve"> 0 </w:t>
            </w:r>
          </w:p>
        </w:tc>
        <w:tc>
          <w:tcPr>
            <w:tcW w:w="0" w:type="auto"/>
            <w:gridSpan w:val="2"/>
            <w:tcMar>
              <w:top w:w="50" w:type="dxa"/>
              <w:left w:w="100" w:type="dxa"/>
            </w:tcMar>
            <w:vAlign w:val="center"/>
          </w:tcPr>
          <w:p w:rsidR="00257ABF" w:rsidRPr="00B63581" w:rsidRDefault="00257ABF">
            <w:pPr>
              <w:rPr>
                <w:sz w:val="24"/>
                <w:szCs w:val="24"/>
              </w:rPr>
            </w:pPr>
          </w:p>
        </w:tc>
      </w:tr>
    </w:tbl>
    <w:p w:rsidR="00257ABF" w:rsidRPr="00B63581" w:rsidRDefault="00257ABF">
      <w:pPr>
        <w:rPr>
          <w:sz w:val="24"/>
          <w:szCs w:val="24"/>
        </w:rPr>
        <w:sectPr w:rsidR="00257ABF" w:rsidRPr="00B63581">
          <w:pgSz w:w="16383" w:h="11906" w:orient="landscape"/>
          <w:pgMar w:top="1134" w:right="850" w:bottom="1134" w:left="1701" w:header="720" w:footer="720" w:gutter="0"/>
          <w:cols w:space="720"/>
        </w:sectPr>
      </w:pPr>
    </w:p>
    <w:p w:rsidR="00257ABF" w:rsidRPr="00B63581" w:rsidRDefault="00257ABF">
      <w:pPr>
        <w:rPr>
          <w:sz w:val="24"/>
          <w:szCs w:val="24"/>
        </w:rPr>
        <w:sectPr w:rsidR="00257ABF" w:rsidRPr="00B63581">
          <w:pgSz w:w="16383" w:h="11906" w:orient="landscape"/>
          <w:pgMar w:top="1134" w:right="850" w:bottom="1134" w:left="1701" w:header="720" w:footer="720" w:gutter="0"/>
          <w:cols w:space="720"/>
        </w:sectPr>
      </w:pPr>
    </w:p>
    <w:p w:rsidR="00257ABF" w:rsidRPr="00B63581" w:rsidRDefault="00E52576">
      <w:pPr>
        <w:spacing w:after="0"/>
        <w:ind w:left="120"/>
        <w:rPr>
          <w:sz w:val="24"/>
          <w:szCs w:val="24"/>
        </w:rPr>
      </w:pPr>
      <w:bookmarkStart w:id="13" w:name="block-25629522"/>
      <w:bookmarkEnd w:id="12"/>
      <w:r w:rsidRPr="00B63581">
        <w:rPr>
          <w:rFonts w:ascii="Times New Roman" w:hAnsi="Times New Roman"/>
          <w:b/>
          <w:color w:val="000000"/>
          <w:sz w:val="24"/>
          <w:szCs w:val="24"/>
        </w:rPr>
        <w:lastRenderedPageBreak/>
        <w:t>УЧЕБНО-МЕТОДИЧЕСКОЕ ОБЕСПЕЧЕНИЕ ОБРАЗОВАТЕЛЬНОГО ПРОЦЕССА</w:t>
      </w:r>
    </w:p>
    <w:p w:rsidR="00257ABF" w:rsidRPr="00B63581" w:rsidRDefault="00E52576">
      <w:pPr>
        <w:spacing w:after="0" w:line="480" w:lineRule="auto"/>
        <w:ind w:left="120"/>
        <w:rPr>
          <w:sz w:val="24"/>
          <w:szCs w:val="24"/>
        </w:rPr>
      </w:pPr>
      <w:r w:rsidRPr="00B63581">
        <w:rPr>
          <w:rFonts w:ascii="Times New Roman" w:hAnsi="Times New Roman"/>
          <w:b/>
          <w:color w:val="000000"/>
          <w:sz w:val="24"/>
          <w:szCs w:val="24"/>
        </w:rPr>
        <w:t>ОБЯЗАТЕЛЬНЫЕ УЧЕБНЫЕ МАТЕРИАЛЫ ДЛЯ УЧЕНИКА</w:t>
      </w:r>
    </w:p>
    <w:p w:rsidR="00257ABF" w:rsidRPr="00B63581" w:rsidRDefault="00E52576">
      <w:pPr>
        <w:spacing w:after="0" w:line="480" w:lineRule="auto"/>
        <w:ind w:left="120"/>
        <w:rPr>
          <w:sz w:val="24"/>
          <w:szCs w:val="24"/>
          <w:lang w:val="ru-RU"/>
        </w:rPr>
      </w:pPr>
      <w:r w:rsidRPr="00B63581">
        <w:rPr>
          <w:rFonts w:ascii="Times New Roman" w:hAnsi="Times New Roman"/>
          <w:color w:val="000000"/>
          <w:sz w:val="24"/>
          <w:szCs w:val="24"/>
          <w:lang w:val="ru-RU"/>
        </w:rPr>
        <w:t>• История России, 1914-1945 годы: 10 класс: базовый уровень: учебник, 10 класс/ Шубин А.В., Мягков М.Ю., Никифоров Ю.А. и другие; под общей редакцией Мединского В.Р., Акционерное общество «Издательство «Просвещение»</w:t>
      </w:r>
      <w:r w:rsidRPr="00B63581">
        <w:rPr>
          <w:sz w:val="24"/>
          <w:szCs w:val="24"/>
          <w:lang w:val="ru-RU"/>
        </w:rPr>
        <w:br/>
      </w:r>
      <w:bookmarkStart w:id="14" w:name="0ec03d33-8ed4-4788-81b8-0b9d9a2c1e9f"/>
      <w:r w:rsidRPr="00B63581">
        <w:rPr>
          <w:rFonts w:ascii="Times New Roman" w:hAnsi="Times New Roman"/>
          <w:color w:val="000000"/>
          <w:sz w:val="24"/>
          <w:szCs w:val="24"/>
          <w:lang w:val="ru-RU"/>
        </w:rPr>
        <w:t xml:space="preserve"> • История России, 1946 год - начало </w:t>
      </w:r>
      <w:r w:rsidRPr="00B63581">
        <w:rPr>
          <w:rFonts w:ascii="Times New Roman" w:hAnsi="Times New Roman"/>
          <w:color w:val="000000"/>
          <w:sz w:val="24"/>
          <w:szCs w:val="24"/>
        </w:rPr>
        <w:t>XXI</w:t>
      </w:r>
      <w:r w:rsidRPr="00B63581">
        <w:rPr>
          <w:rFonts w:ascii="Times New Roman" w:hAnsi="Times New Roman"/>
          <w:color w:val="000000"/>
          <w:sz w:val="24"/>
          <w:szCs w:val="24"/>
          <w:lang w:val="ru-RU"/>
        </w:rPr>
        <w:t xml:space="preserve"> века: 11 класс: базовый уровень: учебник, 11 класс/ Шубин А.В., Мягков М.Ю., Никифоров Ю.А. и другие; под общей редакцией Мединского В.Р., Акционерное общество «Издательство «Просвещение»</w:t>
      </w:r>
      <w:bookmarkEnd w:id="14"/>
    </w:p>
    <w:p w:rsidR="00257ABF" w:rsidRPr="00B63581" w:rsidRDefault="00257ABF">
      <w:pPr>
        <w:spacing w:after="0" w:line="480" w:lineRule="auto"/>
        <w:ind w:left="120"/>
        <w:rPr>
          <w:sz w:val="24"/>
          <w:szCs w:val="24"/>
          <w:lang w:val="ru-RU"/>
        </w:rPr>
      </w:pPr>
    </w:p>
    <w:p w:rsidR="00257ABF" w:rsidRPr="00B63581" w:rsidRDefault="00257ABF">
      <w:pPr>
        <w:spacing w:after="0"/>
        <w:ind w:left="120"/>
        <w:rPr>
          <w:sz w:val="24"/>
          <w:szCs w:val="24"/>
          <w:lang w:val="ru-RU"/>
        </w:rPr>
      </w:pPr>
    </w:p>
    <w:p w:rsidR="00257ABF" w:rsidRPr="00B63581" w:rsidRDefault="00E52576">
      <w:pPr>
        <w:spacing w:after="0" w:line="480" w:lineRule="auto"/>
        <w:ind w:left="120"/>
        <w:rPr>
          <w:sz w:val="24"/>
          <w:szCs w:val="24"/>
          <w:lang w:val="ru-RU"/>
        </w:rPr>
      </w:pPr>
      <w:r w:rsidRPr="00B63581">
        <w:rPr>
          <w:rFonts w:ascii="Times New Roman" w:hAnsi="Times New Roman"/>
          <w:b/>
          <w:color w:val="000000"/>
          <w:sz w:val="24"/>
          <w:szCs w:val="24"/>
          <w:lang w:val="ru-RU"/>
        </w:rPr>
        <w:t>МЕТОДИЧЕСКИЕ МАТЕРИАЛЫ ДЛЯ УЧИТЕЛЯ</w:t>
      </w:r>
    </w:p>
    <w:p w:rsidR="00257ABF" w:rsidRPr="00B63581" w:rsidRDefault="00257ABF">
      <w:pPr>
        <w:spacing w:after="0" w:line="480" w:lineRule="auto"/>
        <w:ind w:left="120"/>
        <w:rPr>
          <w:sz w:val="24"/>
          <w:szCs w:val="24"/>
          <w:lang w:val="ru-RU"/>
        </w:rPr>
      </w:pPr>
    </w:p>
    <w:p w:rsidR="00257ABF" w:rsidRPr="00B63581" w:rsidRDefault="00257ABF">
      <w:pPr>
        <w:spacing w:after="0"/>
        <w:ind w:left="120"/>
        <w:rPr>
          <w:sz w:val="24"/>
          <w:szCs w:val="24"/>
          <w:lang w:val="ru-RU"/>
        </w:rPr>
      </w:pPr>
    </w:p>
    <w:p w:rsidR="00257ABF" w:rsidRPr="00B63581" w:rsidRDefault="00E52576">
      <w:pPr>
        <w:spacing w:after="0" w:line="480" w:lineRule="auto"/>
        <w:ind w:left="120"/>
        <w:rPr>
          <w:sz w:val="24"/>
          <w:szCs w:val="24"/>
          <w:lang w:val="ru-RU"/>
        </w:rPr>
      </w:pPr>
      <w:r w:rsidRPr="00B63581">
        <w:rPr>
          <w:rFonts w:ascii="Times New Roman" w:hAnsi="Times New Roman"/>
          <w:b/>
          <w:color w:val="000000"/>
          <w:sz w:val="24"/>
          <w:szCs w:val="24"/>
          <w:lang w:val="ru-RU"/>
        </w:rPr>
        <w:t>ЦИФРОВЫЕ ОБРАЗОВАТЕЛЬНЫЕ РЕСУРСЫ И РЕСУРСЫ СЕТИ ИНТЕРНЕТ</w:t>
      </w:r>
    </w:p>
    <w:p w:rsidR="00257ABF" w:rsidRPr="00B63581" w:rsidRDefault="00E52576">
      <w:pPr>
        <w:spacing w:after="0" w:line="480" w:lineRule="auto"/>
        <w:ind w:left="120"/>
        <w:rPr>
          <w:sz w:val="24"/>
          <w:szCs w:val="24"/>
        </w:rPr>
      </w:pPr>
      <w:r w:rsidRPr="00B63581">
        <w:rPr>
          <w:rFonts w:ascii="Times New Roman" w:hAnsi="Times New Roman"/>
          <w:color w:val="333333"/>
          <w:sz w:val="24"/>
          <w:szCs w:val="24"/>
          <w:lang w:val="ru-RU"/>
        </w:rPr>
        <w:t xml:space="preserve"> </w:t>
      </w:r>
      <w:bookmarkStart w:id="15" w:name="a533c747-85bf-4629-95ae-536468e95f06"/>
      <w:r w:rsidRPr="00B63581">
        <w:rPr>
          <w:rFonts w:ascii="Times New Roman" w:hAnsi="Times New Roman"/>
          <w:color w:val="000000"/>
          <w:sz w:val="24"/>
          <w:szCs w:val="24"/>
        </w:rPr>
        <w:t>Библиотека ЦОК</w:t>
      </w:r>
      <w:bookmarkEnd w:id="15"/>
      <w:r w:rsidRPr="00B63581">
        <w:rPr>
          <w:rFonts w:ascii="Times New Roman" w:hAnsi="Times New Roman"/>
          <w:color w:val="333333"/>
          <w:sz w:val="24"/>
          <w:szCs w:val="24"/>
        </w:rPr>
        <w:t xml:space="preserve"> </w:t>
      </w:r>
    </w:p>
    <w:p w:rsidR="00257ABF" w:rsidRPr="00B63581" w:rsidRDefault="00257ABF">
      <w:pPr>
        <w:rPr>
          <w:sz w:val="24"/>
          <w:szCs w:val="24"/>
        </w:rPr>
        <w:sectPr w:rsidR="00257ABF" w:rsidRPr="00B63581">
          <w:pgSz w:w="11906" w:h="16383"/>
          <w:pgMar w:top="1134" w:right="850" w:bottom="1134" w:left="1701" w:header="720" w:footer="720" w:gutter="0"/>
          <w:cols w:space="720"/>
        </w:sectPr>
      </w:pPr>
    </w:p>
    <w:bookmarkEnd w:id="13"/>
    <w:p w:rsidR="00E52576" w:rsidRPr="00B63581" w:rsidRDefault="00E52576">
      <w:pPr>
        <w:rPr>
          <w:sz w:val="24"/>
          <w:szCs w:val="24"/>
        </w:rPr>
      </w:pPr>
    </w:p>
    <w:sectPr w:rsidR="00E52576" w:rsidRPr="00B63581" w:rsidSect="00257AB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257ABF"/>
    <w:rsid w:val="001F53BC"/>
    <w:rsid w:val="00257ABF"/>
    <w:rsid w:val="004374DB"/>
    <w:rsid w:val="005A60A3"/>
    <w:rsid w:val="009B7F96"/>
    <w:rsid w:val="00AF1572"/>
    <w:rsid w:val="00B63581"/>
    <w:rsid w:val="00D15B20"/>
    <w:rsid w:val="00E52576"/>
    <w:rsid w:val="00EE1516"/>
    <w:rsid w:val="00F55B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57ABF"/>
    <w:rPr>
      <w:color w:val="0000FF" w:themeColor="hyperlink"/>
      <w:u w:val="single"/>
    </w:rPr>
  </w:style>
  <w:style w:type="table" w:styleId="ac">
    <w:name w:val="Table Grid"/>
    <w:basedOn w:val="a1"/>
    <w:uiPriority w:val="59"/>
    <w:rsid w:val="00257A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F53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F53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1467821"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40a4e3d6" TargetMode="External"/><Relationship Id="rId138" Type="http://schemas.openxmlformats.org/officeDocument/2006/relationships/hyperlink" Target="https://m.edsoo.ru/16f3179f" TargetMode="External"/><Relationship Id="rId159" Type="http://schemas.openxmlformats.org/officeDocument/2006/relationships/hyperlink" Target="https://m.edsoo.ru/32f4280e" TargetMode="External"/><Relationship Id="rId170" Type="http://schemas.openxmlformats.org/officeDocument/2006/relationships/hyperlink" Target="https://m.edsoo.ru/7b90b13c" TargetMode="External"/><Relationship Id="rId191" Type="http://schemas.openxmlformats.org/officeDocument/2006/relationships/hyperlink" Target="https://m.edsoo.ru/9db73a81" TargetMode="External"/><Relationship Id="rId196" Type="http://schemas.openxmlformats.org/officeDocument/2006/relationships/hyperlink" Target="https://m.edsoo.ru/24caceec" TargetMode="External"/><Relationship Id="rId200" Type="http://schemas.openxmlformats.org/officeDocument/2006/relationships/hyperlink" Target="https://m.edsoo.ru/d4335abe" TargetMode="External"/><Relationship Id="rId16" Type="http://schemas.openxmlformats.org/officeDocument/2006/relationships/hyperlink" Target="https://m.edsoo.ru/3f6f6e16" TargetMode="External"/><Relationship Id="rId107" Type="http://schemas.openxmlformats.org/officeDocument/2006/relationships/hyperlink" Target="https://m.edsoo.ru/a1068289"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15c39e49" TargetMode="External"/><Relationship Id="rId79" Type="http://schemas.openxmlformats.org/officeDocument/2006/relationships/hyperlink" Target="https://m.edsoo.ru/97ef3080" TargetMode="External"/><Relationship Id="rId102" Type="http://schemas.openxmlformats.org/officeDocument/2006/relationships/hyperlink" Target="https://m.edsoo.ru/ccc51891" TargetMode="External"/><Relationship Id="rId123" Type="http://schemas.openxmlformats.org/officeDocument/2006/relationships/hyperlink" Target="https://m.edsoo.ru/b9c9adff" TargetMode="External"/><Relationship Id="rId128" Type="http://schemas.openxmlformats.org/officeDocument/2006/relationships/hyperlink" Target="https://m.edsoo.ru/0ec71bac" TargetMode="External"/><Relationship Id="rId144" Type="http://schemas.openxmlformats.org/officeDocument/2006/relationships/hyperlink" Target="https://m.edsoo.ru/b7bc64b5" TargetMode="External"/><Relationship Id="rId149" Type="http://schemas.openxmlformats.org/officeDocument/2006/relationships/hyperlink" Target="https://m.edsoo.ru/b216c35e" TargetMode="External"/><Relationship Id="rId5" Type="http://schemas.openxmlformats.org/officeDocument/2006/relationships/hyperlink" Target="https://m.edsoo.ru/3f6f6e16" TargetMode="External"/><Relationship Id="rId90" Type="http://schemas.openxmlformats.org/officeDocument/2006/relationships/hyperlink" Target="https://m.edsoo.ru/66c4b511" TargetMode="External"/><Relationship Id="rId95" Type="http://schemas.openxmlformats.org/officeDocument/2006/relationships/hyperlink" Target="https://m.edsoo.ru/5d948ff7" TargetMode="External"/><Relationship Id="rId160" Type="http://schemas.openxmlformats.org/officeDocument/2006/relationships/hyperlink" Target="https://m.edsoo.ru/d42cc648" TargetMode="External"/><Relationship Id="rId165" Type="http://schemas.openxmlformats.org/officeDocument/2006/relationships/hyperlink" Target="https://m.edsoo.ru/d4ab0502" TargetMode="External"/><Relationship Id="rId181" Type="http://schemas.openxmlformats.org/officeDocument/2006/relationships/hyperlink" Target="https://m.edsoo.ru/6eb1ace4" TargetMode="External"/><Relationship Id="rId186" Type="http://schemas.openxmlformats.org/officeDocument/2006/relationships/hyperlink" Target="https://m.edsoo.ru/9f721f84"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0fee764e" TargetMode="External"/><Relationship Id="rId113" Type="http://schemas.openxmlformats.org/officeDocument/2006/relationships/hyperlink" Target="https://m.edsoo.ru/1e8f0186" TargetMode="External"/><Relationship Id="rId118" Type="http://schemas.openxmlformats.org/officeDocument/2006/relationships/hyperlink" Target="https://m.edsoo.ru/932fac30" TargetMode="External"/><Relationship Id="rId134" Type="http://schemas.openxmlformats.org/officeDocument/2006/relationships/hyperlink" Target="https://m.edsoo.ru/19e1305c" TargetMode="External"/><Relationship Id="rId139" Type="http://schemas.openxmlformats.org/officeDocument/2006/relationships/hyperlink" Target="https://m.edsoo.ru/53e36beb" TargetMode="External"/><Relationship Id="rId80" Type="http://schemas.openxmlformats.org/officeDocument/2006/relationships/hyperlink" Target="https://m.edsoo.ru/5287340e" TargetMode="External"/><Relationship Id="rId85" Type="http://schemas.openxmlformats.org/officeDocument/2006/relationships/hyperlink" Target="https://m.edsoo.ru/3f4a874e" TargetMode="External"/><Relationship Id="rId150" Type="http://schemas.openxmlformats.org/officeDocument/2006/relationships/hyperlink" Target="https://m.edsoo.ru/e69e2dad" TargetMode="External"/><Relationship Id="rId155" Type="http://schemas.openxmlformats.org/officeDocument/2006/relationships/hyperlink" Target="https://m.edsoo.ru/77ecde22" TargetMode="External"/><Relationship Id="rId171" Type="http://schemas.openxmlformats.org/officeDocument/2006/relationships/hyperlink" Target="https://m.edsoo.ru/2683253f" TargetMode="External"/><Relationship Id="rId176" Type="http://schemas.openxmlformats.org/officeDocument/2006/relationships/hyperlink" Target="https://m.edsoo.ru/afaacb3e" TargetMode="External"/><Relationship Id="rId192" Type="http://schemas.openxmlformats.org/officeDocument/2006/relationships/hyperlink" Target="https://m.edsoo.ru/4ab72a9d" TargetMode="External"/><Relationship Id="rId197" Type="http://schemas.openxmlformats.org/officeDocument/2006/relationships/hyperlink" Target="https://m.edsoo.ru/0b44777b" TargetMode="External"/><Relationship Id="rId201" Type="http://schemas.openxmlformats.org/officeDocument/2006/relationships/hyperlink" Target="https://m.edsoo.ru/474d2bad"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f0ac839f" TargetMode="External"/><Relationship Id="rId108" Type="http://schemas.openxmlformats.org/officeDocument/2006/relationships/hyperlink" Target="https://m.edsoo.ru/d9b67dc8" TargetMode="External"/><Relationship Id="rId124" Type="http://schemas.openxmlformats.org/officeDocument/2006/relationships/hyperlink" Target="https://m.edsoo.ru/967ec97f" TargetMode="External"/><Relationship Id="rId129" Type="http://schemas.openxmlformats.org/officeDocument/2006/relationships/hyperlink" Target="https://m.edsoo.ru/38ed8040" TargetMode="External"/><Relationship Id="rId54" Type="http://schemas.openxmlformats.org/officeDocument/2006/relationships/hyperlink" Target="https://m.edsoo.ru/38e9087b" TargetMode="External"/><Relationship Id="rId70" Type="http://schemas.openxmlformats.org/officeDocument/2006/relationships/hyperlink" Target="https://m.edsoo.ru/12a995b4" TargetMode="External"/><Relationship Id="rId75" Type="http://schemas.openxmlformats.org/officeDocument/2006/relationships/hyperlink" Target="https://m.edsoo.ru/aa8065a2" TargetMode="External"/><Relationship Id="rId91" Type="http://schemas.openxmlformats.org/officeDocument/2006/relationships/hyperlink" Target="https://m.edsoo.ru/efb46d82" TargetMode="External"/><Relationship Id="rId96" Type="http://schemas.openxmlformats.org/officeDocument/2006/relationships/hyperlink" Target="https://m.edsoo.ru/dbbc76be" TargetMode="External"/><Relationship Id="rId140" Type="http://schemas.openxmlformats.org/officeDocument/2006/relationships/hyperlink" Target="https://m.edsoo.ru/e9711cfe" TargetMode="External"/><Relationship Id="rId145" Type="http://schemas.openxmlformats.org/officeDocument/2006/relationships/hyperlink" Target="https://m.edsoo.ru/d551212b" TargetMode="External"/><Relationship Id="rId161" Type="http://schemas.openxmlformats.org/officeDocument/2006/relationships/hyperlink" Target="https://m.edsoo.ru/893a96ec" TargetMode="External"/><Relationship Id="rId166" Type="http://schemas.openxmlformats.org/officeDocument/2006/relationships/hyperlink" Target="https://m.edsoo.ru/401fd019" TargetMode="External"/><Relationship Id="rId182" Type="http://schemas.openxmlformats.org/officeDocument/2006/relationships/hyperlink" Target="https://m.edsoo.ru/62a514df" TargetMode="External"/><Relationship Id="rId187" Type="http://schemas.openxmlformats.org/officeDocument/2006/relationships/hyperlink" Target="https://m.edsoo.ru/1271863e" TargetMode="External"/><Relationship Id="rId1" Type="http://schemas.openxmlformats.org/officeDocument/2006/relationships/styles" Target="styles.xm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a67ea81d" TargetMode="External"/><Relationship Id="rId119" Type="http://schemas.openxmlformats.org/officeDocument/2006/relationships/hyperlink" Target="https://m.edsoo.ru/7e24a0c3"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81" Type="http://schemas.openxmlformats.org/officeDocument/2006/relationships/hyperlink" Target="https://m.edsoo.ru/6a1c6519" TargetMode="External"/><Relationship Id="rId86" Type="http://schemas.openxmlformats.org/officeDocument/2006/relationships/hyperlink" Target="https://m.edsoo.ru/c1c9736e" TargetMode="External"/><Relationship Id="rId130" Type="http://schemas.openxmlformats.org/officeDocument/2006/relationships/hyperlink" Target="https://m.edsoo.ru/a08379e1" TargetMode="External"/><Relationship Id="rId135" Type="http://schemas.openxmlformats.org/officeDocument/2006/relationships/hyperlink" Target="https://m.edsoo.ru/06ee2be5" TargetMode="External"/><Relationship Id="rId151" Type="http://schemas.openxmlformats.org/officeDocument/2006/relationships/hyperlink" Target="https://m.edsoo.ru/972eeb1e" TargetMode="External"/><Relationship Id="rId156" Type="http://schemas.openxmlformats.org/officeDocument/2006/relationships/hyperlink" Target="https://m.edsoo.ru/cb3ca697" TargetMode="External"/><Relationship Id="rId177" Type="http://schemas.openxmlformats.org/officeDocument/2006/relationships/hyperlink" Target="https://m.edsoo.ru/7f706b5d" TargetMode="External"/><Relationship Id="rId198" Type="http://schemas.openxmlformats.org/officeDocument/2006/relationships/hyperlink" Target="https://m.edsoo.ru/fabab905" TargetMode="External"/><Relationship Id="rId172" Type="http://schemas.openxmlformats.org/officeDocument/2006/relationships/hyperlink" Target="https://m.edsoo.ru/4745856e" TargetMode="External"/><Relationship Id="rId193" Type="http://schemas.openxmlformats.org/officeDocument/2006/relationships/hyperlink" Target="https://m.edsoo.ru/641e2b99" TargetMode="External"/><Relationship Id="rId202" Type="http://schemas.openxmlformats.org/officeDocument/2006/relationships/fontTable" Target="fontTable.xm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1935e8cf"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45676655" TargetMode="External"/><Relationship Id="rId97" Type="http://schemas.openxmlformats.org/officeDocument/2006/relationships/hyperlink" Target="https://m.edsoo.ru/875534da" TargetMode="External"/><Relationship Id="rId104" Type="http://schemas.openxmlformats.org/officeDocument/2006/relationships/hyperlink" Target="https://m.edsoo.ru/4a40eb25" TargetMode="External"/><Relationship Id="rId120" Type="http://schemas.openxmlformats.org/officeDocument/2006/relationships/hyperlink" Target="https://m.edsoo.ru/b01d2dd5" TargetMode="External"/><Relationship Id="rId125" Type="http://schemas.openxmlformats.org/officeDocument/2006/relationships/hyperlink" Target="https://m.edsoo.ru/a0a71abd" TargetMode="External"/><Relationship Id="rId141" Type="http://schemas.openxmlformats.org/officeDocument/2006/relationships/hyperlink" Target="https://m.edsoo.ru/4ab92d9f" TargetMode="External"/><Relationship Id="rId146" Type="http://schemas.openxmlformats.org/officeDocument/2006/relationships/hyperlink" Target="https://m.edsoo.ru/0dadc942" TargetMode="External"/><Relationship Id="rId167" Type="http://schemas.openxmlformats.org/officeDocument/2006/relationships/hyperlink" Target="https://m.edsoo.ru/9945020" TargetMode="External"/><Relationship Id="rId188" Type="http://schemas.openxmlformats.org/officeDocument/2006/relationships/hyperlink" Target="https://m.edsoo.ru/2a452b05" TargetMode="External"/><Relationship Id="rId7" Type="http://schemas.openxmlformats.org/officeDocument/2006/relationships/hyperlink" Target="https://m.edsoo.ru/3f6f6e16" TargetMode="External"/><Relationship Id="rId71" Type="http://schemas.openxmlformats.org/officeDocument/2006/relationships/hyperlink" Target="https://m.edsoo.ru/065bc98a" TargetMode="External"/><Relationship Id="rId92" Type="http://schemas.openxmlformats.org/officeDocument/2006/relationships/hyperlink" Target="https://m.edsoo.ru/aee35c4d" TargetMode="External"/><Relationship Id="rId162" Type="http://schemas.openxmlformats.org/officeDocument/2006/relationships/hyperlink" Target="https://m.edsoo.ru/680aa01a" TargetMode="External"/><Relationship Id="rId183" Type="http://schemas.openxmlformats.org/officeDocument/2006/relationships/hyperlink" Target="https://m.edsoo.ru/995db6d4" TargetMode="External"/><Relationship Id="rId2" Type="http://schemas.openxmlformats.org/officeDocument/2006/relationships/settings" Target="setting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72adbc56" TargetMode="External"/><Relationship Id="rId87" Type="http://schemas.openxmlformats.org/officeDocument/2006/relationships/hyperlink" Target="https://m.edsoo.ru/5305231e" TargetMode="External"/><Relationship Id="rId110" Type="http://schemas.openxmlformats.org/officeDocument/2006/relationships/hyperlink" Target="https://m.edsoo.ru/12e69951" TargetMode="External"/><Relationship Id="rId115" Type="http://schemas.openxmlformats.org/officeDocument/2006/relationships/hyperlink" Target="https://m.edsoo.ru/bc57fa8e" TargetMode="External"/><Relationship Id="rId131" Type="http://schemas.openxmlformats.org/officeDocument/2006/relationships/hyperlink" Target="https://m.edsoo.ru/f9fafc2b" TargetMode="External"/><Relationship Id="rId136" Type="http://schemas.openxmlformats.org/officeDocument/2006/relationships/hyperlink" Target="https://m.edsoo.ru/56c4e03e" TargetMode="External"/><Relationship Id="rId157" Type="http://schemas.openxmlformats.org/officeDocument/2006/relationships/hyperlink" Target="https://m.edsoo.ru/2b7cf608" TargetMode="External"/><Relationship Id="rId178" Type="http://schemas.openxmlformats.org/officeDocument/2006/relationships/hyperlink" Target="https://m.edsoo.ru/5f3f81a7" TargetMode="External"/><Relationship Id="rId61" Type="http://schemas.openxmlformats.org/officeDocument/2006/relationships/hyperlink" Target="https://m.edsoo.ru/38e9087b" TargetMode="External"/><Relationship Id="rId82" Type="http://schemas.openxmlformats.org/officeDocument/2006/relationships/hyperlink" Target="https://m.edsoo.ru/647a76d5" TargetMode="External"/><Relationship Id="rId152" Type="http://schemas.openxmlformats.org/officeDocument/2006/relationships/hyperlink" Target="https://m.edsoo.ru/c068995c" TargetMode="External"/><Relationship Id="rId173" Type="http://schemas.openxmlformats.org/officeDocument/2006/relationships/hyperlink" Target="https://m.edsoo.ru/ee81d896" TargetMode="External"/><Relationship Id="rId194" Type="http://schemas.openxmlformats.org/officeDocument/2006/relationships/hyperlink" Target="https://m.edsoo.ru/5aaf2c2c" TargetMode="External"/><Relationship Id="rId199" Type="http://schemas.openxmlformats.org/officeDocument/2006/relationships/hyperlink" Target="https://m.edsoo.ru/6da18043" TargetMode="External"/><Relationship Id="rId203" Type="http://schemas.openxmlformats.org/officeDocument/2006/relationships/theme" Target="theme/theme1.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99fe1447" TargetMode="External"/><Relationship Id="rId100" Type="http://schemas.openxmlformats.org/officeDocument/2006/relationships/hyperlink" Target="https://m.edsoo.ru/d0b5d65c" TargetMode="External"/><Relationship Id="rId105" Type="http://schemas.openxmlformats.org/officeDocument/2006/relationships/hyperlink" Target="https://m.edsoo.ru/ee4bc0b5" TargetMode="External"/><Relationship Id="rId126" Type="http://schemas.openxmlformats.org/officeDocument/2006/relationships/hyperlink" Target="https://m.edsoo.ru/cdae8641" TargetMode="External"/><Relationship Id="rId147" Type="http://schemas.openxmlformats.org/officeDocument/2006/relationships/hyperlink" Target="https://m.edsoo.ru/33ced579" TargetMode="External"/><Relationship Id="rId168" Type="http://schemas.openxmlformats.org/officeDocument/2006/relationships/hyperlink" Target="https://m.edsoo.ru/e22377a5"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b58c5429" TargetMode="External"/><Relationship Id="rId93" Type="http://schemas.openxmlformats.org/officeDocument/2006/relationships/hyperlink" Target="https://m.edsoo.ru/ee5d8232" TargetMode="External"/><Relationship Id="rId98" Type="http://schemas.openxmlformats.org/officeDocument/2006/relationships/hyperlink" Target="https://m.edsoo.ru/c9b0ebd4" TargetMode="External"/><Relationship Id="rId121" Type="http://schemas.openxmlformats.org/officeDocument/2006/relationships/hyperlink" Target="https://m.edsoo.ru/cb9c9675" TargetMode="External"/><Relationship Id="rId142" Type="http://schemas.openxmlformats.org/officeDocument/2006/relationships/hyperlink" Target="https://m.edsoo.ru/674f526d" TargetMode="External"/><Relationship Id="rId163" Type="http://schemas.openxmlformats.org/officeDocument/2006/relationships/hyperlink" Target="https://m.edsoo.ru/4d01c9d6" TargetMode="External"/><Relationship Id="rId184" Type="http://schemas.openxmlformats.org/officeDocument/2006/relationships/hyperlink" Target="https://m.edsoo.ru/12afee64" TargetMode="External"/><Relationship Id="rId189" Type="http://schemas.openxmlformats.org/officeDocument/2006/relationships/hyperlink" Target="https://m.edsoo.ru/b0d19c6d" TargetMode="External"/><Relationship Id="rId3" Type="http://schemas.openxmlformats.org/officeDocument/2006/relationships/webSettings" Target="web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fd2cf918" TargetMode="External"/><Relationship Id="rId116" Type="http://schemas.openxmlformats.org/officeDocument/2006/relationships/hyperlink" Target="https://m.edsoo.ru/7bddf4b9" TargetMode="External"/><Relationship Id="rId137" Type="http://schemas.openxmlformats.org/officeDocument/2006/relationships/hyperlink" Target="https://m.edsoo.ru/fe411e6e" TargetMode="External"/><Relationship Id="rId158" Type="http://schemas.openxmlformats.org/officeDocument/2006/relationships/hyperlink" Target="https://m.edsoo.ru/1f19ff83"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3aa5363f" TargetMode="External"/><Relationship Id="rId88" Type="http://schemas.openxmlformats.org/officeDocument/2006/relationships/hyperlink" Target="https://m.edsoo.ru/923d8abc" TargetMode="External"/><Relationship Id="rId111" Type="http://schemas.openxmlformats.org/officeDocument/2006/relationships/hyperlink" Target="https://m.edsoo.ru/317031d3" TargetMode="External"/><Relationship Id="rId132" Type="http://schemas.openxmlformats.org/officeDocument/2006/relationships/hyperlink" Target="https://m.edsoo.ru/c2289528" TargetMode="External"/><Relationship Id="rId153" Type="http://schemas.openxmlformats.org/officeDocument/2006/relationships/hyperlink" Target="https://m.edsoo.ru/b8918284" TargetMode="External"/><Relationship Id="rId174" Type="http://schemas.openxmlformats.org/officeDocument/2006/relationships/hyperlink" Target="https://m.edsoo.ru/887e20c5" TargetMode="External"/><Relationship Id="rId179" Type="http://schemas.openxmlformats.org/officeDocument/2006/relationships/hyperlink" Target="https://m.edsoo.ru/ab8dc9ab" TargetMode="External"/><Relationship Id="rId195" Type="http://schemas.openxmlformats.org/officeDocument/2006/relationships/hyperlink" Target="https://m.edsoo.ru/8c79855f" TargetMode="External"/><Relationship Id="rId190" Type="http://schemas.openxmlformats.org/officeDocument/2006/relationships/hyperlink" Target="https://m.edsoo.ru/57d6b846"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8d54520c" TargetMode="External"/><Relationship Id="rId127" Type="http://schemas.openxmlformats.org/officeDocument/2006/relationships/hyperlink" Target="https://m.edsoo.ru/3c65683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ebed881b" TargetMode="External"/><Relationship Id="rId78" Type="http://schemas.openxmlformats.org/officeDocument/2006/relationships/hyperlink" Target="https://m.edsoo.ru/46c1623d" TargetMode="External"/><Relationship Id="rId94" Type="http://schemas.openxmlformats.org/officeDocument/2006/relationships/hyperlink" Target="https://m.edsoo.ru/71c94a0a" TargetMode="External"/><Relationship Id="rId99" Type="http://schemas.openxmlformats.org/officeDocument/2006/relationships/hyperlink" Target="https://m.edsoo.ru/eb5149ca" TargetMode="External"/><Relationship Id="rId101" Type="http://schemas.openxmlformats.org/officeDocument/2006/relationships/hyperlink" Target="https://m.edsoo.ru/4c5e876c" TargetMode="External"/><Relationship Id="rId122" Type="http://schemas.openxmlformats.org/officeDocument/2006/relationships/hyperlink" Target="https://m.edsoo.ru/191a2157" TargetMode="External"/><Relationship Id="rId143" Type="http://schemas.openxmlformats.org/officeDocument/2006/relationships/hyperlink" Target="https://m.edsoo.ru/32f5176e" TargetMode="External"/><Relationship Id="rId148" Type="http://schemas.openxmlformats.org/officeDocument/2006/relationships/hyperlink" Target="https://m.edsoo.ru/a1d3bf9d" TargetMode="External"/><Relationship Id="rId164" Type="http://schemas.openxmlformats.org/officeDocument/2006/relationships/hyperlink" Target="https://m.edsoo.ru/baa01f68" TargetMode="External"/><Relationship Id="rId169" Type="http://schemas.openxmlformats.org/officeDocument/2006/relationships/hyperlink" Target="https://m.edsoo.ru/f1c18452" TargetMode="External"/><Relationship Id="rId185" Type="http://schemas.openxmlformats.org/officeDocument/2006/relationships/hyperlink" Target="https://m.edsoo.ru/ca89e397" TargetMode="External"/><Relationship Id="rId4" Type="http://schemas.openxmlformats.org/officeDocument/2006/relationships/image" Target="media/image1.png"/><Relationship Id="rId9" Type="http://schemas.openxmlformats.org/officeDocument/2006/relationships/hyperlink" Target="https://m.edsoo.ru/3f6f6e16" TargetMode="External"/><Relationship Id="rId180" Type="http://schemas.openxmlformats.org/officeDocument/2006/relationships/hyperlink" Target="https://m.edsoo.ru/1bd52e1d"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d94f9476" TargetMode="External"/><Relationship Id="rId89" Type="http://schemas.openxmlformats.org/officeDocument/2006/relationships/hyperlink" Target="https://m.edsoo.ru/ff8d61e0" TargetMode="External"/><Relationship Id="rId112" Type="http://schemas.openxmlformats.org/officeDocument/2006/relationships/hyperlink" Target="https://m.edsoo.ru/23e9aa99" TargetMode="External"/><Relationship Id="rId133" Type="http://schemas.openxmlformats.org/officeDocument/2006/relationships/hyperlink" Target="https://m.edsoo.ru/e4f4d8eb" TargetMode="External"/><Relationship Id="rId154" Type="http://schemas.openxmlformats.org/officeDocument/2006/relationships/hyperlink" Target="https://m.edsoo.ru/4c82c666" TargetMode="External"/><Relationship Id="rId175" Type="http://schemas.openxmlformats.org/officeDocument/2006/relationships/hyperlink" Target="https://m.edsoo.ru/e816bd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17361</Words>
  <Characters>98963</Characters>
  <Application>Microsoft Office Word</Application>
  <DocSecurity>0</DocSecurity>
  <Lines>824</Lines>
  <Paragraphs>232</Paragraphs>
  <ScaleCrop>false</ScaleCrop>
  <Company/>
  <LinksUpToDate>false</LinksUpToDate>
  <CharactersWithSpaces>116092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Александр Сырцов</cp:lastModifiedBy>
  <cp:revision>7</cp:revision>
  <cp:lastPrinted>2025-09-05T03:42:00Z</cp:lastPrinted>
  <dcterms:created xsi:type="dcterms:W3CDTF">2025-09-04T08:24:00Z</dcterms:created>
  <dcterms:modified xsi:type="dcterms:W3CDTF">2025-09-07T03:59:00Z</dcterms:modified>
</cp:coreProperties>
</file>