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D7D" w:rsidRDefault="00B52D7D" w:rsidP="00312C27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18841" cy="8542421"/>
            <wp:effectExtent l="0" t="0" r="0" b="0"/>
            <wp:docPr id="1" name="Рисунок 1" descr="C:\Users\админ\Desktop\Скриншот 03-09-2025 2145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криншот 03-09-2025 21455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195" cy="8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52D7D" w:rsidRDefault="00B52D7D" w:rsidP="00312C27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52D7D" w:rsidRDefault="00B52D7D" w:rsidP="00312C27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52D7D" w:rsidRDefault="00B52D7D" w:rsidP="00312C27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52D7D" w:rsidRDefault="00B52D7D" w:rsidP="00312C27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52D7D" w:rsidRDefault="00B52D7D" w:rsidP="00312C27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12C27" w:rsidRPr="00312C27" w:rsidRDefault="00312C27" w:rsidP="00312C27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12C27">
        <w:rPr>
          <w:rFonts w:ascii="Times New Roman" w:hAnsi="Times New Roman" w:cs="Times New Roman"/>
          <w:sz w:val="24"/>
          <w:szCs w:val="24"/>
        </w:rPr>
        <w:lastRenderedPageBreak/>
        <w:t>Отдел образования администрации Старицкого  района</w:t>
      </w:r>
    </w:p>
    <w:p w:rsidR="00312C27" w:rsidRPr="00312C27" w:rsidRDefault="00312C27" w:rsidP="00312C27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12C27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312C27" w:rsidRPr="00312C27" w:rsidRDefault="00312C27" w:rsidP="00312C27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12C27">
        <w:rPr>
          <w:rFonts w:ascii="Times New Roman" w:hAnsi="Times New Roman" w:cs="Times New Roman"/>
          <w:sz w:val="24"/>
          <w:szCs w:val="24"/>
        </w:rPr>
        <w:t xml:space="preserve"> «Степуринская средняя общеобразовательная школа»</w:t>
      </w:r>
    </w:p>
    <w:p w:rsidR="00D65FA2" w:rsidRPr="00670FA1" w:rsidRDefault="00670FA1" w:rsidP="00312C27">
      <w:pPr>
        <w:spacing w:after="0"/>
      </w:pPr>
      <w:r w:rsidRPr="00312C27">
        <w:rPr>
          <w:rFonts w:ascii="Times New Roman" w:hAnsi="Times New Roman" w:cs="Times New Roman"/>
          <w:bCs/>
          <w:sz w:val="24"/>
          <w:szCs w:val="24"/>
          <w:u w:val="single"/>
        </w:rPr>
        <w:br/>
      </w:r>
      <w:r w:rsidRPr="00312C27">
        <w:rPr>
          <w:rFonts w:ascii="Times New Roman" w:hAnsi="Times New Roman" w:cs="Times New Roman"/>
          <w:sz w:val="24"/>
          <w:szCs w:val="24"/>
        </w:rPr>
        <w:br/>
      </w:r>
      <w:r w:rsidR="00D65FA2">
        <w:t xml:space="preserve">                                                             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1"/>
      </w:tblGrid>
      <w:tr w:rsidR="00D65FA2" w:rsidRPr="00E442FB" w:rsidTr="00DA5ABD">
        <w:tc>
          <w:tcPr>
            <w:tcW w:w="3190" w:type="dxa"/>
          </w:tcPr>
          <w:p w:rsidR="00D65FA2" w:rsidRPr="00D65FA2" w:rsidRDefault="00D65FA2" w:rsidP="00DA5ABD">
            <w:pPr>
              <w:rPr>
                <w:rFonts w:ascii="Times New Roman" w:hAnsi="Times New Roman" w:cs="Times New Roman"/>
                <w:color w:val="000000"/>
              </w:rPr>
            </w:pPr>
            <w:r w:rsidRPr="00D65FA2">
              <w:rPr>
                <w:rFonts w:ascii="Times New Roman" w:hAnsi="Times New Roman" w:cs="Times New Roman"/>
              </w:rPr>
              <w:t xml:space="preserve">«Согласовано» </w:t>
            </w:r>
          </w:p>
          <w:p w:rsidR="00D65FA2" w:rsidRPr="00D65FA2" w:rsidRDefault="00D65FA2" w:rsidP="00DA5ABD">
            <w:pPr>
              <w:rPr>
                <w:rFonts w:ascii="Times New Roman" w:hAnsi="Times New Roman" w:cs="Times New Roman"/>
              </w:rPr>
            </w:pPr>
            <w:r w:rsidRPr="00D65FA2">
              <w:rPr>
                <w:rFonts w:ascii="Times New Roman" w:hAnsi="Times New Roman" w:cs="Times New Roman"/>
                <w:color w:val="000000"/>
              </w:rPr>
              <w:t xml:space="preserve">заместитель директора по УВР </w:t>
            </w:r>
            <w:r w:rsidRPr="00D65FA2">
              <w:rPr>
                <w:rFonts w:ascii="Times New Roman" w:hAnsi="Times New Roman" w:cs="Times New Roman"/>
              </w:rPr>
              <w:t>МБОУ «Степуринская СОШ»:</w:t>
            </w:r>
          </w:p>
          <w:p w:rsidR="00D65FA2" w:rsidRPr="00D65FA2" w:rsidRDefault="00D65FA2" w:rsidP="00DA5ABD">
            <w:pPr>
              <w:rPr>
                <w:rFonts w:ascii="Times New Roman" w:hAnsi="Times New Roman" w:cs="Times New Roman"/>
              </w:rPr>
            </w:pPr>
          </w:p>
          <w:p w:rsidR="00D65FA2" w:rsidRPr="00D65FA2" w:rsidRDefault="00D65FA2" w:rsidP="00DA5ABD">
            <w:pPr>
              <w:rPr>
                <w:rFonts w:ascii="Times New Roman" w:hAnsi="Times New Roman" w:cs="Times New Roman"/>
              </w:rPr>
            </w:pPr>
            <w:r w:rsidRPr="00D65FA2">
              <w:rPr>
                <w:rFonts w:ascii="Times New Roman" w:hAnsi="Times New Roman" w:cs="Times New Roman"/>
              </w:rPr>
              <w:t xml:space="preserve"> ________ С.Б. Инжеватова</w:t>
            </w:r>
          </w:p>
        </w:tc>
        <w:tc>
          <w:tcPr>
            <w:tcW w:w="3191" w:type="dxa"/>
          </w:tcPr>
          <w:p w:rsidR="00D65FA2" w:rsidRPr="00D65FA2" w:rsidRDefault="00D65FA2" w:rsidP="00DA5ABD">
            <w:pPr>
              <w:rPr>
                <w:rFonts w:ascii="Times New Roman" w:hAnsi="Times New Roman" w:cs="Times New Roman"/>
              </w:rPr>
            </w:pPr>
            <w:r w:rsidRPr="00D65FA2">
              <w:rPr>
                <w:rFonts w:ascii="Times New Roman" w:hAnsi="Times New Roman" w:cs="Times New Roman"/>
              </w:rPr>
              <w:t xml:space="preserve">«Утверждаю» </w:t>
            </w:r>
          </w:p>
          <w:p w:rsidR="00D65FA2" w:rsidRPr="00D65FA2" w:rsidRDefault="00D65FA2" w:rsidP="00DA5ABD">
            <w:pPr>
              <w:rPr>
                <w:rFonts w:ascii="Times New Roman" w:hAnsi="Times New Roman" w:cs="Times New Roman"/>
              </w:rPr>
            </w:pPr>
            <w:r w:rsidRPr="00D65FA2">
              <w:rPr>
                <w:rFonts w:ascii="Times New Roman" w:hAnsi="Times New Roman" w:cs="Times New Roman"/>
              </w:rPr>
              <w:t xml:space="preserve">директор МБОУ «Степуринская СОШ»:     ____________ </w:t>
            </w:r>
          </w:p>
          <w:p w:rsidR="00D65FA2" w:rsidRPr="00D65FA2" w:rsidRDefault="00D65FA2" w:rsidP="00DA5ABD">
            <w:pPr>
              <w:rPr>
                <w:rFonts w:ascii="Times New Roman" w:hAnsi="Times New Roman" w:cs="Times New Roman"/>
              </w:rPr>
            </w:pPr>
            <w:r w:rsidRPr="00D65FA2">
              <w:rPr>
                <w:rFonts w:ascii="Times New Roman" w:hAnsi="Times New Roman" w:cs="Times New Roman"/>
              </w:rPr>
              <w:t>И.В. Филимонова</w:t>
            </w:r>
          </w:p>
          <w:p w:rsidR="00D65FA2" w:rsidRPr="00D65FA2" w:rsidRDefault="00D65FA2" w:rsidP="00DA5A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 № 92 от 28.09. 2025</w:t>
            </w:r>
          </w:p>
        </w:tc>
      </w:tr>
    </w:tbl>
    <w:p w:rsidR="00670FA1" w:rsidRPr="00670FA1" w:rsidRDefault="00670FA1" w:rsidP="00312C27">
      <w:pPr>
        <w:spacing w:after="0"/>
      </w:pPr>
      <w:r w:rsidRPr="00670FA1">
        <w:br/>
      </w:r>
    </w:p>
    <w:p w:rsidR="00D65FA2" w:rsidRDefault="00D65FA2" w:rsidP="00670FA1"/>
    <w:p w:rsidR="00D65FA2" w:rsidRDefault="00D65FA2" w:rsidP="00670FA1"/>
    <w:p w:rsidR="00D65FA2" w:rsidRDefault="00D65FA2" w:rsidP="00670FA1"/>
    <w:p w:rsidR="00D65FA2" w:rsidRDefault="00D65FA2" w:rsidP="00670FA1"/>
    <w:p w:rsidR="00D65FA2" w:rsidRDefault="00D65FA2" w:rsidP="00670FA1"/>
    <w:p w:rsidR="00D65FA2" w:rsidRDefault="00D65FA2" w:rsidP="00670FA1"/>
    <w:p w:rsidR="00D65FA2" w:rsidRPr="00D65FA2" w:rsidRDefault="00D65FA2" w:rsidP="00D65FA2">
      <w:pPr>
        <w:spacing w:before="24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65FA2">
        <w:rPr>
          <w:rFonts w:ascii="Times New Roman" w:hAnsi="Times New Roman" w:cs="Times New Roman"/>
          <w:b/>
          <w:sz w:val="32"/>
          <w:szCs w:val="32"/>
        </w:rPr>
        <w:t>Рабочая программа по предмету</w:t>
      </w:r>
    </w:p>
    <w:p w:rsidR="00D65FA2" w:rsidRPr="00D65FA2" w:rsidRDefault="002C3763" w:rsidP="00D65FA2">
      <w:pPr>
        <w:spacing w:before="24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«БИОЛОГИЯ» 8</w:t>
      </w:r>
      <w:r w:rsidR="00D65FA2" w:rsidRPr="00D65FA2">
        <w:rPr>
          <w:rFonts w:ascii="Times New Roman" w:hAnsi="Times New Roman" w:cs="Times New Roman"/>
          <w:b/>
          <w:sz w:val="36"/>
          <w:szCs w:val="36"/>
        </w:rPr>
        <w:t xml:space="preserve"> класс</w:t>
      </w:r>
      <w:r w:rsidR="00D65FA2" w:rsidRPr="00D65FA2">
        <w:rPr>
          <w:rFonts w:ascii="Times New Roman" w:hAnsi="Times New Roman" w:cs="Times New Roman"/>
          <w:b/>
          <w:sz w:val="32"/>
          <w:szCs w:val="32"/>
        </w:rPr>
        <w:br/>
        <w:t xml:space="preserve">для учащихся  с легкой  умственной отсталостью </w:t>
      </w:r>
      <w:r w:rsidR="00D65FA2" w:rsidRPr="00D65FA2">
        <w:rPr>
          <w:rFonts w:ascii="Times New Roman" w:hAnsi="Times New Roman" w:cs="Times New Roman"/>
          <w:b/>
          <w:sz w:val="32"/>
          <w:szCs w:val="32"/>
        </w:rPr>
        <w:br/>
        <w:t>(интеллектуальными нарушениями)</w:t>
      </w:r>
    </w:p>
    <w:p w:rsidR="00D65FA2" w:rsidRPr="00D65FA2" w:rsidRDefault="00D65FA2" w:rsidP="00D65FA2">
      <w:pPr>
        <w:spacing w:before="240" w:line="240" w:lineRule="auto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D65FA2">
        <w:rPr>
          <w:rFonts w:ascii="Times New Roman" w:hAnsi="Times New Roman" w:cs="Times New Roman"/>
          <w:b/>
          <w:sz w:val="36"/>
          <w:szCs w:val="36"/>
        </w:rPr>
        <w:t xml:space="preserve"> (вариант 1)</w:t>
      </w:r>
    </w:p>
    <w:p w:rsidR="00670FA1" w:rsidRPr="00670FA1" w:rsidRDefault="00670FA1" w:rsidP="00670FA1">
      <w:r w:rsidRPr="00670FA1">
        <w:br/>
      </w:r>
    </w:p>
    <w:p w:rsidR="00670FA1" w:rsidRPr="00670FA1" w:rsidRDefault="00670FA1" w:rsidP="00670FA1">
      <w:r w:rsidRPr="00670FA1">
        <w:br/>
      </w:r>
    </w:p>
    <w:p w:rsidR="00670FA1" w:rsidRPr="00670FA1" w:rsidRDefault="00670FA1" w:rsidP="00670FA1">
      <w:r w:rsidRPr="00670FA1">
        <w:br/>
      </w:r>
    </w:p>
    <w:p w:rsidR="00670FA1" w:rsidRPr="00670FA1" w:rsidRDefault="00670FA1" w:rsidP="00670FA1">
      <w:r w:rsidRPr="00670FA1">
        <w:br/>
      </w:r>
    </w:p>
    <w:p w:rsidR="00670FA1" w:rsidRPr="00670FA1" w:rsidRDefault="00670FA1" w:rsidP="00670FA1">
      <w:r w:rsidRPr="00670FA1">
        <w:br/>
      </w:r>
    </w:p>
    <w:p w:rsidR="00670FA1" w:rsidRPr="00670FA1" w:rsidRDefault="00670FA1" w:rsidP="00670FA1">
      <w:r w:rsidRPr="00670FA1">
        <w:br/>
      </w:r>
    </w:p>
    <w:p w:rsidR="00670FA1" w:rsidRPr="00D65FA2" w:rsidRDefault="00D65FA2" w:rsidP="00D65FA2">
      <w:pPr>
        <w:jc w:val="center"/>
      </w:pPr>
      <w:r>
        <w:br/>
        <w:t>2025</w:t>
      </w:r>
    </w:p>
    <w:p w:rsidR="00670FA1" w:rsidRDefault="00670FA1" w:rsidP="00670FA1">
      <w:pPr>
        <w:rPr>
          <w:b/>
          <w:bCs/>
        </w:rPr>
      </w:pP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0FA1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b/>
          <w:bCs/>
          <w:sz w:val="24"/>
          <w:szCs w:val="24"/>
        </w:rPr>
        <w:t>Рабочая программа по биологии ОВЗ (8класс)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 xml:space="preserve">составлена на основе: </w:t>
      </w:r>
      <w:r w:rsidRPr="00670FA1">
        <w:rPr>
          <w:rFonts w:ascii="Times New Roman" w:hAnsi="Times New Roman" w:cs="Times New Roman"/>
          <w:sz w:val="24"/>
          <w:szCs w:val="24"/>
        </w:rPr>
        <w:sym w:font="Symbol" w:char="F0B7"/>
      </w:r>
      <w:r w:rsidRPr="00670FA1">
        <w:rPr>
          <w:rFonts w:ascii="Times New Roman" w:hAnsi="Times New Roman" w:cs="Times New Roman"/>
          <w:sz w:val="24"/>
          <w:szCs w:val="24"/>
        </w:rPr>
        <w:t xml:space="preserve"> Федерального закона Российской Федерации от 29.12.2012 № 273-ФЗ «Об образовании в Российской Федерации»;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sym w:font="Symbol" w:char="F0B7"/>
      </w:r>
      <w:r w:rsidRPr="00670FA1">
        <w:rPr>
          <w:rFonts w:ascii="Times New Roman" w:hAnsi="Times New Roman" w:cs="Times New Roman"/>
          <w:sz w:val="24"/>
          <w:szCs w:val="24"/>
        </w:rPr>
        <w:t xml:space="preserve"> требований федерального государственного образовательного стандарта общего образования;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sym w:font="Symbol" w:char="F0B7"/>
      </w:r>
      <w:r w:rsidRPr="00670FA1">
        <w:rPr>
          <w:rFonts w:ascii="Times New Roman" w:hAnsi="Times New Roman" w:cs="Times New Roman"/>
          <w:sz w:val="24"/>
          <w:szCs w:val="24"/>
        </w:rPr>
        <w:t xml:space="preserve"> годового учебного календарного графика на текущий учебный год;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sym w:font="Symbol" w:char="F0B7"/>
      </w:r>
      <w:r w:rsidRPr="00670FA1"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программы 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sym w:font="Symbol" w:char="F0B7"/>
      </w:r>
      <w:r w:rsidRPr="00670FA1">
        <w:rPr>
          <w:rFonts w:ascii="Times New Roman" w:hAnsi="Times New Roman" w:cs="Times New Roman"/>
          <w:sz w:val="24"/>
          <w:szCs w:val="24"/>
        </w:rPr>
        <w:t xml:space="preserve"> «Программы специальных (коррекционных) образовательных учреждений .5-9 классы» Допущенной Министерством образования и науки РФ. Под редакцией В.В.Воронковой. Москва. Владос.2011г.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sym w:font="Symbol" w:char="F0B7"/>
      </w:r>
      <w:r w:rsidRPr="00670FA1">
        <w:rPr>
          <w:rFonts w:ascii="Times New Roman" w:hAnsi="Times New Roman" w:cs="Times New Roman"/>
          <w:sz w:val="24"/>
          <w:szCs w:val="24"/>
        </w:rPr>
        <w:t xml:space="preserve"> «Программы для 5-9 классов специальных (коррекционных) образовательных учреждений</w:t>
      </w:r>
      <w:proofErr w:type="gramStart"/>
      <w:r w:rsidRPr="00670FA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670FA1">
        <w:rPr>
          <w:rFonts w:ascii="Times New Roman" w:hAnsi="Times New Roman" w:cs="Times New Roman"/>
          <w:sz w:val="24"/>
          <w:szCs w:val="24"/>
        </w:rPr>
        <w:t xml:space="preserve"> Биология. Животные» Автор В.В. Воронкова, Л.В. Кмытюк, Т.В. Шевырева. Москва.  Владос, 2011г.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Рабочая программа составлена с учётом особенностей данного класса, учитывает особенности познавательной деятельности обучающихся, способствует умственному развитию, определяет оптимальный объем знаний и умений по биологии. В целях максимального коррекционного</w:t>
      </w:r>
      <w:r w:rsidRPr="00670FA1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670FA1">
        <w:rPr>
          <w:rFonts w:ascii="Times New Roman" w:hAnsi="Times New Roman" w:cs="Times New Roman"/>
          <w:sz w:val="24"/>
          <w:szCs w:val="24"/>
        </w:rPr>
        <w:t>воздействия в программу включен учебно-игровой материал, коррекционно-развивающие игры и упражнения, направленные на повышение интеллектуального уровня.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Целью</w:t>
      </w:r>
      <w:r w:rsidRPr="00670FA1">
        <w:rPr>
          <w:rFonts w:ascii="Times New Roman" w:hAnsi="Times New Roman" w:cs="Times New Roman"/>
          <w:sz w:val="24"/>
          <w:szCs w:val="24"/>
        </w:rPr>
        <w:t> данной программы является использование процесса обучения биологии для повышения уровня общего развития учащихся с ограниченными возможностями здоровья и коррекции недостатков их познавательной деятельности и личностных качеств.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С учетом уровня обученности воспитанников данного класса основной </w:t>
      </w:r>
      <w:r w:rsidRPr="00670FA1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задачей курса</w:t>
      </w:r>
      <w:r w:rsidRPr="00670FA1">
        <w:rPr>
          <w:rFonts w:ascii="Times New Roman" w:hAnsi="Times New Roman" w:cs="Times New Roman"/>
          <w:sz w:val="24"/>
          <w:szCs w:val="24"/>
        </w:rPr>
        <w:t> является: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-сообщение учащимся знаний об основных элементах живой природы (о строении и жизни животных);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-проведение через весь курс экологического воспитания (рассмотрение окружающей природы как комплекса условий, необходимых для жизни всех животных, растений), бережного отношения к природе;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-формирование правильного понимания таких природных явлений, как дождь, снег, ветер, туман, осень, зима, лето, весна в жизни животных;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-первоначальное ознакомление с некоторыми животными, которых можно содержать дома или в школьном уголке природы;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-привитие навыков, способствующих сохранению и укреплению здоровья.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b/>
          <w:bCs/>
          <w:sz w:val="24"/>
          <w:szCs w:val="24"/>
        </w:rPr>
        <w:t>Коррекционно-развивающие задачи:</w:t>
      </w:r>
    </w:p>
    <w:p w:rsidR="00670FA1" w:rsidRPr="00670FA1" w:rsidRDefault="00670FA1" w:rsidP="00670FA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коррекция недостатков умственного развития учащихся;</w:t>
      </w:r>
    </w:p>
    <w:p w:rsidR="00670FA1" w:rsidRPr="00670FA1" w:rsidRDefault="00670FA1" w:rsidP="00670FA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в процессе знакомства с животными у учащихся развивается наблюдательность, речь и мышление;</w:t>
      </w:r>
    </w:p>
    <w:p w:rsidR="00670FA1" w:rsidRPr="00670FA1" w:rsidRDefault="00670FA1" w:rsidP="00670FA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дети имеют возможность устанавливать простейшие причинно - следственные отношения и взаимосвязь живых организмов между собой и с неживой природой;</w:t>
      </w:r>
    </w:p>
    <w:p w:rsidR="00670FA1" w:rsidRPr="00670FA1" w:rsidRDefault="00670FA1" w:rsidP="00670FA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взаимосвязи человека с живой и неживой природой, влияние на нее.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br/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Основой для разработки структуры данной образовательной программы для данной категории детей является Единая концепция специального федерального государственного стандарта для детей с ОВЗ. Согласно данной концепции можно выделить </w:t>
      </w:r>
      <w:r w:rsidRPr="00670FA1">
        <w:rPr>
          <w:rFonts w:ascii="Times New Roman" w:hAnsi="Times New Roman" w:cs="Times New Roman"/>
          <w:b/>
          <w:bCs/>
          <w:sz w:val="24"/>
          <w:szCs w:val="24"/>
        </w:rPr>
        <w:t>основные взаимосвязанные содержательные линии</w:t>
      </w:r>
      <w:r w:rsidRPr="00670FA1">
        <w:rPr>
          <w:rFonts w:ascii="Times New Roman" w:hAnsi="Times New Roman" w:cs="Times New Roman"/>
          <w:sz w:val="24"/>
          <w:szCs w:val="24"/>
        </w:rPr>
        <w:t> при обучении биологии. Это:</w:t>
      </w:r>
    </w:p>
    <w:p w:rsidR="00670FA1" w:rsidRPr="00670FA1" w:rsidRDefault="00670FA1" w:rsidP="00670FA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Овладение основными знаниями по биологии.</w:t>
      </w:r>
    </w:p>
    <w:p w:rsidR="00670FA1" w:rsidRPr="00670FA1" w:rsidRDefault="00670FA1" w:rsidP="00670FA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Развитие способности использовать знания по биологии и сформированные представления о мире для осмысленной и самостоятельной организации безопасной жизни в конкретных природных и климатических условиях.</w:t>
      </w:r>
    </w:p>
    <w:p w:rsidR="00670FA1" w:rsidRPr="00670FA1" w:rsidRDefault="00670FA1" w:rsidP="00670FA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lastRenderedPageBreak/>
        <w:t>Развитие вкуса к познанию и способности к творческому взаимодействию с миром живой природы.</w:t>
      </w:r>
    </w:p>
    <w:p w:rsidR="00670FA1" w:rsidRPr="00670FA1" w:rsidRDefault="00670FA1" w:rsidP="00670FA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b/>
          <w:bCs/>
          <w:sz w:val="24"/>
          <w:szCs w:val="24"/>
        </w:rPr>
        <w:t>Изучение биологии направлено на достижение следующих целей:</w:t>
      </w:r>
    </w:p>
    <w:p w:rsidR="00670FA1" w:rsidRPr="00670FA1" w:rsidRDefault="00670FA1" w:rsidP="00670FA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b/>
          <w:bCs/>
          <w:sz w:val="24"/>
          <w:szCs w:val="24"/>
        </w:rPr>
        <w:t>1)</w:t>
      </w:r>
      <w:r w:rsidRPr="00670FA1">
        <w:rPr>
          <w:rFonts w:ascii="Times New Roman" w:hAnsi="Times New Roman" w:cs="Times New Roman"/>
          <w:sz w:val="24"/>
          <w:szCs w:val="24"/>
        </w:rPr>
        <w:t> </w:t>
      </w:r>
      <w:r w:rsidRPr="00670FA1">
        <w:rPr>
          <w:rFonts w:ascii="Times New Roman" w:hAnsi="Times New Roman" w:cs="Times New Roman"/>
          <w:b/>
          <w:bCs/>
          <w:sz w:val="24"/>
          <w:szCs w:val="24"/>
        </w:rPr>
        <w:t>в направлении личностного развития</w:t>
      </w:r>
    </w:p>
    <w:p w:rsidR="00670FA1" w:rsidRPr="00670FA1" w:rsidRDefault="00670FA1" w:rsidP="00670FA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развитие логического и критического мышления, культуры речи, способности к умственному эксперименту;</w:t>
      </w:r>
    </w:p>
    <w:p w:rsidR="00670FA1" w:rsidRPr="00670FA1" w:rsidRDefault="00670FA1" w:rsidP="00670FA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:rsidR="00670FA1" w:rsidRPr="00670FA1" w:rsidRDefault="00670FA1" w:rsidP="00670FA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воспитание качеств личности, обеспечивающих социальную мобильность, способность принимать самостоятельные решения;</w:t>
      </w:r>
    </w:p>
    <w:p w:rsidR="00670FA1" w:rsidRPr="00670FA1" w:rsidRDefault="00670FA1" w:rsidP="00670FA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воспитание культуры личности, отношения к биологии как к части общечеловеческой культуры, играющей особую роль в общественном развитии.</w:t>
      </w:r>
    </w:p>
    <w:p w:rsidR="00670FA1" w:rsidRPr="00670FA1" w:rsidRDefault="00670FA1" w:rsidP="00670FA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 формирование качеств мышления, необходимых для адаптации в современном информационном обществе;</w:t>
      </w:r>
    </w:p>
    <w:p w:rsidR="00670FA1" w:rsidRPr="00670FA1" w:rsidRDefault="00670FA1" w:rsidP="00670FA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 развитие интереса к творчеству и биологических способностей;</w:t>
      </w:r>
    </w:p>
    <w:p w:rsidR="00670FA1" w:rsidRPr="00670FA1" w:rsidRDefault="00670FA1" w:rsidP="00670FA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b/>
          <w:bCs/>
          <w:sz w:val="24"/>
          <w:szCs w:val="24"/>
        </w:rPr>
        <w:t>2) в метапредметном направлении</w:t>
      </w:r>
    </w:p>
    <w:p w:rsidR="00670FA1" w:rsidRPr="00670FA1" w:rsidRDefault="00670FA1" w:rsidP="00670FA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• формирование представлений о биологии как части общечеловеческой культуры, о значимости биологии в развитии цивилизации и современного общества;</w:t>
      </w:r>
    </w:p>
    <w:p w:rsidR="00670FA1" w:rsidRPr="00670FA1" w:rsidRDefault="00670FA1" w:rsidP="00670FA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 развитие представлений о биологии как форме описания и методе познания действительности, создание условий для приобретения первоначального опыта естественнонаучного моделирования;</w:t>
      </w:r>
    </w:p>
    <w:p w:rsidR="00670FA1" w:rsidRPr="00670FA1" w:rsidRDefault="00670FA1" w:rsidP="00670FA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 формирование общих способов интеллектуальной деятельности, характерных для биологии и являющихся основой познавательной культуры, значимой для различных сфер человеческой деятельности;</w:t>
      </w:r>
    </w:p>
    <w:p w:rsidR="00670FA1" w:rsidRPr="00670FA1" w:rsidRDefault="00670FA1" w:rsidP="00670FA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b/>
          <w:bCs/>
          <w:sz w:val="24"/>
          <w:szCs w:val="24"/>
        </w:rPr>
        <w:t>3) в предметном направлении</w:t>
      </w:r>
    </w:p>
    <w:p w:rsidR="00670FA1" w:rsidRPr="00670FA1" w:rsidRDefault="00670FA1" w:rsidP="00670FA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овладение конкретными биологическими знаниями, не</w:t>
      </w:r>
      <w:r w:rsidRPr="00670FA1">
        <w:rPr>
          <w:rFonts w:ascii="Times New Roman" w:hAnsi="Times New Roman" w:cs="Times New Roman"/>
          <w:sz w:val="24"/>
          <w:szCs w:val="24"/>
        </w:rPr>
        <w:softHyphen/>
        <w:t>обходимыми для применения в практической деятельности, для изучения смежных дисциплин, для продолжения образования;</w:t>
      </w:r>
    </w:p>
    <w:p w:rsidR="00670FA1" w:rsidRPr="00670FA1" w:rsidRDefault="00670FA1" w:rsidP="00670FA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формирование представлений о биологических идеях и методах;</w:t>
      </w:r>
    </w:p>
    <w:p w:rsidR="00670FA1" w:rsidRPr="00670FA1" w:rsidRDefault="00670FA1" w:rsidP="00670FA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формирование представлений о биологии как форме опи</w:t>
      </w:r>
      <w:r w:rsidRPr="00670FA1">
        <w:rPr>
          <w:rFonts w:ascii="Times New Roman" w:hAnsi="Times New Roman" w:cs="Times New Roman"/>
          <w:sz w:val="24"/>
          <w:szCs w:val="24"/>
        </w:rPr>
        <w:softHyphen/>
        <w:t>сания и методе познания действительности;</w:t>
      </w:r>
    </w:p>
    <w:p w:rsidR="00670FA1" w:rsidRPr="00670FA1" w:rsidRDefault="00670FA1" w:rsidP="00670FA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овладение биологическими знаниями и умениями, необходимыми для продолжения обучения в старшей школе или иных общеобразовательных учреждениях, изучения смежных дисциплин, применения в повседневной жизни;</w:t>
      </w:r>
    </w:p>
    <w:p w:rsidR="00670FA1" w:rsidRPr="00670FA1" w:rsidRDefault="00670FA1" w:rsidP="00670FA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создание фундамента для биологического развития, формирования механизмов мышления, характерных для естественнонаучной деятельности.</w:t>
      </w:r>
    </w:p>
    <w:p w:rsidR="00670FA1" w:rsidRPr="00670FA1" w:rsidRDefault="00670FA1" w:rsidP="00670FA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b/>
          <w:bCs/>
          <w:sz w:val="24"/>
          <w:szCs w:val="24"/>
        </w:rPr>
        <w:t>4) в направлении обеспечения прав участников образовательного процесса на получение качественного образования:</w:t>
      </w:r>
    </w:p>
    <w:p w:rsidR="00670FA1" w:rsidRPr="00670FA1" w:rsidRDefault="00670FA1" w:rsidP="00670FA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обеспечение условий для реализации прав обучающихся с ОВЗ на получение бесплатного образования;</w:t>
      </w:r>
    </w:p>
    <w:p w:rsidR="00670FA1" w:rsidRPr="00670FA1" w:rsidRDefault="00670FA1" w:rsidP="00670FA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организация качественной коррекционно–реабилитационной работы с учащимися с различными формами отклонений в развитии; сохранение и укрепление здоровья обучающихся с ОВЗ на основе совершенствования образовательного процесса;</w:t>
      </w:r>
    </w:p>
    <w:p w:rsidR="00670FA1" w:rsidRPr="00670FA1" w:rsidRDefault="00670FA1" w:rsidP="00670FA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создание благоприятного психолого-педагогического климата для реализации индивидуальных способностей обучающихся с ОВЗ.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усвоения учебного предмета «Биология»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Содержание курса направлено на формирование универсальных учебных действий, обеспечивающих развитие познавательных и коммуникативных качеств личности. В результате изучения курса у выпускников основной школы будут сформированы биологические</w:t>
      </w:r>
      <w:r w:rsidRPr="00670FA1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670FA1">
        <w:rPr>
          <w:rFonts w:ascii="Times New Roman" w:hAnsi="Times New Roman" w:cs="Times New Roman"/>
          <w:sz w:val="24"/>
          <w:szCs w:val="24"/>
        </w:rPr>
        <w:t>знания, умения, навыки и представления, предусмотренные программой курса, а также </w:t>
      </w:r>
      <w:r w:rsidRPr="00670FA1">
        <w:rPr>
          <w:rFonts w:ascii="Times New Roman" w:hAnsi="Times New Roman" w:cs="Times New Roman"/>
          <w:b/>
          <w:bCs/>
          <w:sz w:val="24"/>
          <w:szCs w:val="24"/>
        </w:rPr>
        <w:t>личностные, регулятивные, познавательные, коммуникативные универсальные учебные действия как основа умения</w:t>
      </w:r>
      <w:r w:rsidRPr="00670FA1">
        <w:rPr>
          <w:rFonts w:ascii="Times New Roman" w:hAnsi="Times New Roman" w:cs="Times New Roman"/>
          <w:sz w:val="24"/>
          <w:szCs w:val="24"/>
        </w:rPr>
        <w:t> </w:t>
      </w:r>
      <w:r w:rsidRPr="00670FA1">
        <w:rPr>
          <w:rFonts w:ascii="Times New Roman" w:hAnsi="Times New Roman" w:cs="Times New Roman"/>
          <w:b/>
          <w:bCs/>
          <w:sz w:val="24"/>
          <w:szCs w:val="24"/>
        </w:rPr>
        <w:t>учиться.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Рабочая программа выделяет два уровня овладения образовательными результатами:</w:t>
      </w:r>
    </w:p>
    <w:p w:rsidR="00670FA1" w:rsidRPr="00670FA1" w:rsidRDefault="00670FA1" w:rsidP="00670FA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минимальный - является обязательным для всех обучающихся включая детей с задержкой психического развития</w:t>
      </w:r>
      <w:proofErr w:type="gramStart"/>
      <w:r w:rsidRPr="00670FA1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670FA1" w:rsidRPr="00670FA1" w:rsidRDefault="00670FA1" w:rsidP="00670FA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 xml:space="preserve">достаточный - не является обязательным для детей с задержкой психического развития </w:t>
      </w:r>
      <w:proofErr w:type="gramStart"/>
      <w:r w:rsidRPr="00670FA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670FA1">
        <w:rPr>
          <w:rFonts w:ascii="Times New Roman" w:hAnsi="Times New Roman" w:cs="Times New Roman"/>
          <w:sz w:val="24"/>
          <w:szCs w:val="24"/>
        </w:rPr>
        <w:t>в дальнейшем параметры данного уровня будут указываться специальным значком )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</w:t>
      </w:r>
      <w:r w:rsidRPr="00670FA1">
        <w:rPr>
          <w:rFonts w:ascii="Times New Roman" w:hAnsi="Times New Roman" w:cs="Times New Roman"/>
          <w:sz w:val="24"/>
          <w:szCs w:val="24"/>
        </w:rPr>
        <w:t> обучения биологии:</w:t>
      </w:r>
    </w:p>
    <w:p w:rsidR="00670FA1" w:rsidRPr="00670FA1" w:rsidRDefault="00670FA1" w:rsidP="00670FA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воспитание российской гражданской идентичности: патриотизма, любви и уважения к Отечеству, чувства гордости за свою Родину;</w:t>
      </w:r>
    </w:p>
    <w:p w:rsidR="00670FA1" w:rsidRPr="00670FA1" w:rsidRDefault="00670FA1" w:rsidP="00670FA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формирование ответственного отношения к учению, готовности и способности обучающегося к саморазвитию и самообразованию на основе мотивации к обучению и познанию,</w:t>
      </w:r>
    </w:p>
    <w:p w:rsidR="00670FA1" w:rsidRPr="00670FA1" w:rsidRDefault="00670FA1" w:rsidP="00670FA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знание основных принципов и правил отношения к живой природе, основ здорового образа жизни и здоровьесберегающих технологий;</w:t>
      </w:r>
    </w:p>
    <w:p w:rsidR="00670FA1" w:rsidRPr="00670FA1" w:rsidRDefault="00670FA1" w:rsidP="00670FA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формирование познавательных интересов и мотивов, направленных на изучение живой природы; интеллектуальных умений (доказывать, строить рассуждения, анализировать, делать выводы); эстетического отношения к живым объектам;</w:t>
      </w:r>
    </w:p>
    <w:p w:rsidR="00670FA1" w:rsidRPr="00670FA1" w:rsidRDefault="00670FA1" w:rsidP="00670FA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формирование личностных представлений о целостности природы,</w:t>
      </w:r>
    </w:p>
    <w:p w:rsidR="00670FA1" w:rsidRPr="00670FA1" w:rsidRDefault="00670FA1" w:rsidP="00670FA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формирование толерантности и миролюбия;</w:t>
      </w:r>
    </w:p>
    <w:p w:rsidR="00670FA1" w:rsidRPr="00670FA1" w:rsidRDefault="00670FA1" w:rsidP="00670FA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освоение социальных норм, правил поведения, ролей и форм социальной жизни в группах и сообществах,</w:t>
      </w:r>
    </w:p>
    <w:p w:rsidR="00670FA1" w:rsidRPr="00670FA1" w:rsidRDefault="00670FA1" w:rsidP="00670FA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670FA1" w:rsidRPr="00670FA1" w:rsidRDefault="00670FA1" w:rsidP="00670FA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формирование коммуникативной компетентности в общении и сотрудничестве с учителями, со сверстниками, старшими и младшими в процессе образованной, общественно полезной, учебно-исследовательской, творческой и других видах деятельности;</w:t>
      </w:r>
    </w:p>
    <w:p w:rsidR="00670FA1" w:rsidRPr="00670FA1" w:rsidRDefault="00670FA1" w:rsidP="00670FA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чрезвычайной ситуациях, угрожающих жизни и здоровью людей,</w:t>
      </w:r>
    </w:p>
    <w:p w:rsidR="00670FA1" w:rsidRPr="00670FA1" w:rsidRDefault="00670FA1" w:rsidP="00670FA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 и рационального природопользования;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b/>
          <w:bCs/>
          <w:sz w:val="24"/>
          <w:szCs w:val="24"/>
        </w:rPr>
        <w:t>Метапредметные результаты</w:t>
      </w:r>
      <w:r w:rsidRPr="00670FA1">
        <w:rPr>
          <w:rFonts w:ascii="Times New Roman" w:hAnsi="Times New Roman" w:cs="Times New Roman"/>
          <w:sz w:val="24"/>
          <w:szCs w:val="24"/>
        </w:rPr>
        <w:t> обучения биологии:</w:t>
      </w:r>
    </w:p>
    <w:p w:rsidR="00670FA1" w:rsidRPr="00670FA1" w:rsidRDefault="00670FA1" w:rsidP="00670FA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b/>
          <w:bCs/>
          <w:sz w:val="24"/>
          <w:szCs w:val="24"/>
        </w:rPr>
        <w:t>учиться</w:t>
      </w:r>
      <w:r w:rsidRPr="00670FA1">
        <w:rPr>
          <w:rFonts w:ascii="Times New Roman" w:hAnsi="Times New Roman" w:cs="Times New Roman"/>
          <w:sz w:val="24"/>
          <w:szCs w:val="24"/>
        </w:rPr>
        <w:t> 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670FA1" w:rsidRPr="00670FA1" w:rsidRDefault="00670FA1" w:rsidP="00670FA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знакомство с составляющими исследовательской деятельности, включая умение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</w:p>
    <w:p w:rsidR="00670FA1" w:rsidRPr="00670FA1" w:rsidRDefault="00670FA1" w:rsidP="00670FA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формирование умения работать с различными источниками биологической информации: текст учебника, научно-популярной литературой, биологическими словарями справочниками, анализировать и оценивать информацию</w:t>
      </w:r>
    </w:p>
    <w:p w:rsidR="00670FA1" w:rsidRPr="00670FA1" w:rsidRDefault="00670FA1" w:rsidP="00670FA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владение основами самоконтроля, самооценки, принятия решений в учебной и познавательной деятельности</w:t>
      </w:r>
    </w:p>
    <w:p w:rsidR="00670FA1" w:rsidRPr="00670FA1" w:rsidRDefault="00670FA1" w:rsidP="00670FA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информационно-коммуникативных технологий.</w:t>
      </w:r>
    </w:p>
    <w:p w:rsidR="00670FA1" w:rsidRPr="00670FA1" w:rsidRDefault="00670FA1" w:rsidP="00670FA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формирование умений осознанно использовать речевые средства для дискуссии и аргументации своей позиции, сравнивать различные точки зрения, аргументировать и отстаивать свою точку зрения.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Предметными результатами</w:t>
      </w:r>
      <w:r w:rsidRPr="00670FA1">
        <w:rPr>
          <w:rFonts w:ascii="Times New Roman" w:hAnsi="Times New Roman" w:cs="Times New Roman"/>
          <w:sz w:val="24"/>
          <w:szCs w:val="24"/>
        </w:rPr>
        <w:t> обучения биологии в 8 классе являются:</w:t>
      </w:r>
    </w:p>
    <w:p w:rsidR="00670FA1" w:rsidRPr="00670FA1" w:rsidRDefault="00670FA1" w:rsidP="00670FA1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основные отличия животных от растений;</w:t>
      </w:r>
    </w:p>
    <w:p w:rsidR="00670FA1" w:rsidRPr="00670FA1" w:rsidRDefault="00670FA1" w:rsidP="00670FA1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признаки сходства и различия между изученными группами животных;</w:t>
      </w:r>
    </w:p>
    <w:p w:rsidR="00670FA1" w:rsidRPr="00670FA1" w:rsidRDefault="00670FA1" w:rsidP="00670FA1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общие признаки, характерные для каждой из этих групп животных;</w:t>
      </w:r>
    </w:p>
    <w:p w:rsidR="00670FA1" w:rsidRPr="00670FA1" w:rsidRDefault="00670FA1" w:rsidP="00670FA1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места обитания, образ жизни и поведение тех животных, которые знакомы учащимся;</w:t>
      </w:r>
    </w:p>
    <w:p w:rsidR="00670FA1" w:rsidRPr="00670FA1" w:rsidRDefault="00670FA1" w:rsidP="00670FA1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названия некоторых наиболее типичных представителей изученных групп животных, особенно тех, которые широко распространены в местных условиях; значение изучаемых животных в природе, а так же в хозяйственной деятельности человека;</w:t>
      </w:r>
    </w:p>
    <w:p w:rsidR="00670FA1" w:rsidRPr="00670FA1" w:rsidRDefault="00670FA1" w:rsidP="00670FA1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основные требования ухода за домашними и некоторыми сельскохозяйственными животными (известными учащимся).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Промежуточная аттестация проводится в соответствии с Уставом образовательного учреждения в форме оценивания ЗУН обучающихся по четвертям и по итогам года.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Для реализации программного содержания используется следующий </w:t>
      </w:r>
      <w:r w:rsidRPr="00670FA1">
        <w:rPr>
          <w:rFonts w:ascii="Times New Roman" w:hAnsi="Times New Roman" w:cs="Times New Roman"/>
          <w:b/>
          <w:bCs/>
          <w:sz w:val="24"/>
          <w:szCs w:val="24"/>
        </w:rPr>
        <w:t>учебно-методический комплект</w:t>
      </w:r>
      <w:r w:rsidRPr="00670FA1">
        <w:rPr>
          <w:rFonts w:ascii="Times New Roman" w:hAnsi="Times New Roman" w:cs="Times New Roman"/>
          <w:sz w:val="24"/>
          <w:szCs w:val="24"/>
        </w:rPr>
        <w:t>: учебник А.И. Никишов, А.В. Теремов. Биология. Животные. 8 класс.- Москва «Просвещение» 2009 год.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br/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b/>
          <w:bCs/>
          <w:sz w:val="24"/>
          <w:szCs w:val="24"/>
        </w:rPr>
        <w:t>Введение.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Многообразие животного мира. Места обитания животных и при</w:t>
      </w:r>
      <w:r w:rsidRPr="00670FA1">
        <w:rPr>
          <w:rFonts w:ascii="Times New Roman" w:hAnsi="Times New Roman" w:cs="Times New Roman"/>
          <w:sz w:val="24"/>
          <w:szCs w:val="24"/>
        </w:rPr>
        <w:softHyphen/>
        <w:t>способленность их к условиям жизни. Позвоночные и беспозвоноч</w:t>
      </w:r>
      <w:r w:rsidRPr="00670FA1">
        <w:rPr>
          <w:rFonts w:ascii="Times New Roman" w:hAnsi="Times New Roman" w:cs="Times New Roman"/>
          <w:sz w:val="24"/>
          <w:szCs w:val="24"/>
        </w:rPr>
        <w:softHyphen/>
        <w:t>ные животные. Дикие, сельскохозяйственные и домашние животные. Значение животных в народном хозяйстве. Охрана животных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b/>
          <w:bCs/>
          <w:sz w:val="24"/>
          <w:szCs w:val="24"/>
        </w:rPr>
        <w:t>Беспозвоночные животные.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Общие признаки беспозвоночных животных: отсутствие позво</w:t>
      </w:r>
      <w:r w:rsidRPr="00670FA1">
        <w:rPr>
          <w:rFonts w:ascii="Times New Roman" w:hAnsi="Times New Roman" w:cs="Times New Roman"/>
          <w:sz w:val="24"/>
          <w:szCs w:val="24"/>
        </w:rPr>
        <w:softHyphen/>
        <w:t>ночника (внутреннего скелета).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b/>
          <w:bCs/>
          <w:sz w:val="24"/>
          <w:szCs w:val="24"/>
        </w:rPr>
        <w:t>Черви.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b/>
          <w:bCs/>
          <w:sz w:val="24"/>
          <w:szCs w:val="24"/>
        </w:rPr>
        <w:t>Дождевые черви. </w:t>
      </w:r>
      <w:r w:rsidRPr="00670FA1">
        <w:rPr>
          <w:rFonts w:ascii="Times New Roman" w:hAnsi="Times New Roman" w:cs="Times New Roman"/>
          <w:sz w:val="24"/>
          <w:szCs w:val="24"/>
        </w:rPr>
        <w:t>Внешний вид дождевого червя, образ жизни, питание, дыхание, способ передвижения. Роль дождевого червя в почвообразовании.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b/>
          <w:bCs/>
          <w:sz w:val="24"/>
          <w:szCs w:val="24"/>
        </w:rPr>
        <w:t>Демонстрация живого </w:t>
      </w:r>
      <w:r w:rsidRPr="00670FA1">
        <w:rPr>
          <w:rFonts w:ascii="Times New Roman" w:hAnsi="Times New Roman" w:cs="Times New Roman"/>
          <w:sz w:val="24"/>
          <w:szCs w:val="24"/>
        </w:rPr>
        <w:t>червя или влажного препарата.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Черви-паразиты (глисты). Вред глистов. Профилактика и борь</w:t>
      </w:r>
      <w:r w:rsidRPr="00670FA1">
        <w:rPr>
          <w:rFonts w:ascii="Times New Roman" w:hAnsi="Times New Roman" w:cs="Times New Roman"/>
          <w:sz w:val="24"/>
          <w:szCs w:val="24"/>
        </w:rPr>
        <w:softHyphen/>
        <w:t>ба с глистными заболеваниями.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b/>
          <w:bCs/>
          <w:sz w:val="24"/>
          <w:szCs w:val="24"/>
        </w:rPr>
        <w:t>Насекомые.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Бабочка-капустница (и ее гусеница), яблонная плодожорка, май</w:t>
      </w:r>
      <w:r w:rsidRPr="00670FA1">
        <w:rPr>
          <w:rFonts w:ascii="Times New Roman" w:hAnsi="Times New Roman" w:cs="Times New Roman"/>
          <w:sz w:val="24"/>
          <w:szCs w:val="24"/>
        </w:rPr>
        <w:softHyphen/>
        <w:t>ский жук, комнатная муха. Внешнее строение, образ жизни, пита</w:t>
      </w:r>
      <w:r w:rsidRPr="00670FA1">
        <w:rPr>
          <w:rFonts w:ascii="Times New Roman" w:hAnsi="Times New Roman" w:cs="Times New Roman"/>
          <w:sz w:val="24"/>
          <w:szCs w:val="24"/>
        </w:rPr>
        <w:softHyphen/>
        <w:t>ние, дыхание, способ передвижения. Размножение. Вред, приноси</w:t>
      </w:r>
      <w:r w:rsidRPr="00670FA1">
        <w:rPr>
          <w:rFonts w:ascii="Times New Roman" w:hAnsi="Times New Roman" w:cs="Times New Roman"/>
          <w:sz w:val="24"/>
          <w:szCs w:val="24"/>
        </w:rPr>
        <w:softHyphen/>
        <w:t>мый этими насекомыми (повреждения растений и перенос болез</w:t>
      </w:r>
      <w:r w:rsidRPr="00670FA1">
        <w:rPr>
          <w:rFonts w:ascii="Times New Roman" w:hAnsi="Times New Roman" w:cs="Times New Roman"/>
          <w:sz w:val="24"/>
          <w:szCs w:val="24"/>
        </w:rPr>
        <w:softHyphen/>
        <w:t>нетворных бактерий). Меры борьбы с вредными насекомыми.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Пчела, тутовый шелкопряд — полезные в хозяйственной деятель</w:t>
      </w:r>
      <w:r w:rsidRPr="00670FA1">
        <w:rPr>
          <w:rFonts w:ascii="Times New Roman" w:hAnsi="Times New Roman" w:cs="Times New Roman"/>
          <w:sz w:val="24"/>
          <w:szCs w:val="24"/>
        </w:rPr>
        <w:softHyphen/>
        <w:t>ности человека насекомые. Внешнее строение, образ жизни, питание. Способ передвижения. Размножение. Пчелиная семья и ее жизнь. Разведение тутового шелкопряда.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Значение одомашненных насекомых в народном хозяйстве и уход за ними. Получение меда от пчел и шелковых нитей от шелко</w:t>
      </w:r>
      <w:r w:rsidRPr="00670FA1">
        <w:rPr>
          <w:rFonts w:ascii="Times New Roman" w:hAnsi="Times New Roman" w:cs="Times New Roman"/>
          <w:sz w:val="24"/>
          <w:szCs w:val="24"/>
        </w:rPr>
        <w:softHyphen/>
        <w:t>пряда.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b/>
          <w:bCs/>
          <w:sz w:val="24"/>
          <w:szCs w:val="24"/>
        </w:rPr>
        <w:t>Демонстрация </w:t>
      </w:r>
      <w:r w:rsidRPr="00670FA1">
        <w:rPr>
          <w:rFonts w:ascii="Times New Roman" w:hAnsi="Times New Roman" w:cs="Times New Roman"/>
          <w:sz w:val="24"/>
          <w:szCs w:val="24"/>
        </w:rPr>
        <w:t>живых насекомых, а также коллекций насекомых, вредящих сельскохозяйственным растениям. Демонстрация филь</w:t>
      </w:r>
      <w:r w:rsidRPr="00670FA1">
        <w:rPr>
          <w:rFonts w:ascii="Times New Roman" w:hAnsi="Times New Roman" w:cs="Times New Roman"/>
          <w:sz w:val="24"/>
          <w:szCs w:val="24"/>
        </w:rPr>
        <w:softHyphen/>
        <w:t>мов о насекомых.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b/>
          <w:bCs/>
          <w:sz w:val="24"/>
          <w:szCs w:val="24"/>
        </w:rPr>
        <w:t>Экскурсия </w:t>
      </w:r>
      <w:r w:rsidRPr="00670FA1">
        <w:rPr>
          <w:rFonts w:ascii="Times New Roman" w:hAnsi="Times New Roman" w:cs="Times New Roman"/>
          <w:sz w:val="24"/>
          <w:szCs w:val="24"/>
        </w:rPr>
        <w:t>в природу для наблюдения за насекомыми.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b/>
          <w:bCs/>
          <w:sz w:val="24"/>
          <w:szCs w:val="24"/>
        </w:rPr>
        <w:t>Позвоночные животные.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Общие признаки позвоночных животных: наличие позвоночника (внутреннего скелета).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b/>
          <w:bCs/>
          <w:sz w:val="24"/>
          <w:szCs w:val="24"/>
        </w:rPr>
        <w:t>Рыбы. </w:t>
      </w:r>
      <w:r w:rsidRPr="00670FA1">
        <w:rPr>
          <w:rFonts w:ascii="Times New Roman" w:hAnsi="Times New Roman" w:cs="Times New Roman"/>
          <w:sz w:val="24"/>
          <w:szCs w:val="24"/>
        </w:rPr>
        <w:t>Общие признаки рыб. Среда обитания — водоемы. Реч</w:t>
      </w:r>
      <w:r w:rsidRPr="00670FA1">
        <w:rPr>
          <w:rFonts w:ascii="Times New Roman" w:hAnsi="Times New Roman" w:cs="Times New Roman"/>
          <w:sz w:val="24"/>
          <w:szCs w:val="24"/>
        </w:rPr>
        <w:softHyphen/>
        <w:t>ные рыбы (окунь, щука, карп). Морские рыбы (треска, сельдь). Внешнее строение, питание, дыхание, кровообращение, нервная си</w:t>
      </w:r>
      <w:r w:rsidRPr="00670FA1">
        <w:rPr>
          <w:rFonts w:ascii="Times New Roman" w:hAnsi="Times New Roman" w:cs="Times New Roman"/>
          <w:sz w:val="24"/>
          <w:szCs w:val="24"/>
        </w:rPr>
        <w:softHyphen/>
        <w:t>стема, органы чувств. Размножение рыб. Рыболовство, рыбоводство. Рациональное использование и охрана рыб.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b/>
          <w:bCs/>
          <w:sz w:val="24"/>
          <w:szCs w:val="24"/>
        </w:rPr>
        <w:t>Демонстрация </w:t>
      </w:r>
      <w:r w:rsidRPr="00670FA1">
        <w:rPr>
          <w:rFonts w:ascii="Times New Roman" w:hAnsi="Times New Roman" w:cs="Times New Roman"/>
          <w:sz w:val="24"/>
          <w:szCs w:val="24"/>
        </w:rPr>
        <w:t>живой рыбы (в аквариуме), скелета рыбы, филь</w:t>
      </w:r>
      <w:r w:rsidRPr="00670FA1">
        <w:rPr>
          <w:rFonts w:ascii="Times New Roman" w:hAnsi="Times New Roman" w:cs="Times New Roman"/>
          <w:sz w:val="24"/>
          <w:szCs w:val="24"/>
        </w:rPr>
        <w:softHyphen/>
        <w:t>мов о рыбах.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b/>
          <w:bCs/>
          <w:sz w:val="24"/>
          <w:szCs w:val="24"/>
        </w:rPr>
        <w:t>Земноводные. </w:t>
      </w:r>
      <w:r w:rsidRPr="00670FA1">
        <w:rPr>
          <w:rFonts w:ascii="Times New Roman" w:hAnsi="Times New Roman" w:cs="Times New Roman"/>
          <w:sz w:val="24"/>
          <w:szCs w:val="24"/>
        </w:rPr>
        <w:t>Общие признаки земноводных. Среда обитания.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lastRenderedPageBreak/>
        <w:t>Лягушка. Место обитания, образ жизни. Внешнее строение ля</w:t>
      </w:r>
      <w:r w:rsidRPr="00670FA1">
        <w:rPr>
          <w:rFonts w:ascii="Times New Roman" w:hAnsi="Times New Roman" w:cs="Times New Roman"/>
          <w:sz w:val="24"/>
          <w:szCs w:val="24"/>
        </w:rPr>
        <w:softHyphen/>
        <w:t>гушки, способ передвижения.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Питание, дыхание, кровообращение, нервная система, органы чувств. Размножение лягушки.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Черты сходства с рыбами и отличия от рыб по строению, образу жизни и размножению.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Жаба. Особенности внешнего строения и образ жизни.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Значение и охрана земноводных.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b/>
          <w:bCs/>
          <w:sz w:val="24"/>
          <w:szCs w:val="24"/>
        </w:rPr>
        <w:t>Демонстрация </w:t>
      </w:r>
      <w:r w:rsidRPr="00670FA1">
        <w:rPr>
          <w:rFonts w:ascii="Times New Roman" w:hAnsi="Times New Roman" w:cs="Times New Roman"/>
          <w:sz w:val="24"/>
          <w:szCs w:val="24"/>
        </w:rPr>
        <w:t>живой лягушки или влажного препарата.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b/>
          <w:bCs/>
          <w:sz w:val="24"/>
          <w:szCs w:val="24"/>
        </w:rPr>
        <w:t>Пресмыкающиеся. </w:t>
      </w:r>
      <w:r w:rsidRPr="00670FA1">
        <w:rPr>
          <w:rFonts w:ascii="Times New Roman" w:hAnsi="Times New Roman" w:cs="Times New Roman"/>
          <w:sz w:val="24"/>
          <w:szCs w:val="24"/>
        </w:rPr>
        <w:t>Общие признаки пресмыкающихся (пере</w:t>
      </w:r>
      <w:r w:rsidRPr="00670FA1">
        <w:rPr>
          <w:rFonts w:ascii="Times New Roman" w:hAnsi="Times New Roman" w:cs="Times New Roman"/>
          <w:sz w:val="24"/>
          <w:szCs w:val="24"/>
        </w:rPr>
        <w:softHyphen/>
        <w:t>движение — ползание по суше). Внешнее строение, питание, дыха</w:t>
      </w:r>
      <w:r w:rsidRPr="00670FA1">
        <w:rPr>
          <w:rFonts w:ascii="Times New Roman" w:hAnsi="Times New Roman" w:cs="Times New Roman"/>
          <w:sz w:val="24"/>
          <w:szCs w:val="24"/>
        </w:rPr>
        <w:softHyphen/>
        <w:t>ние, кровообращение, нервная система, органы чувств. Размноже</w:t>
      </w:r>
      <w:r w:rsidRPr="00670FA1">
        <w:rPr>
          <w:rFonts w:ascii="Times New Roman" w:hAnsi="Times New Roman" w:cs="Times New Roman"/>
          <w:sz w:val="24"/>
          <w:szCs w:val="24"/>
        </w:rPr>
        <w:softHyphen/>
        <w:t>ние пресмыкающихся. Сравнение пресмыкающихся и земноводных по строению, образу жизни.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b/>
          <w:bCs/>
          <w:sz w:val="24"/>
          <w:szCs w:val="24"/>
        </w:rPr>
        <w:t>Демонстрация </w:t>
      </w:r>
      <w:r w:rsidRPr="00670FA1">
        <w:rPr>
          <w:rFonts w:ascii="Times New Roman" w:hAnsi="Times New Roman" w:cs="Times New Roman"/>
          <w:sz w:val="24"/>
          <w:szCs w:val="24"/>
        </w:rPr>
        <w:t>влажных препаратов.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Отличие ужа от гадюки. Охрана пресмыкающихся.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b/>
          <w:bCs/>
          <w:sz w:val="24"/>
          <w:szCs w:val="24"/>
        </w:rPr>
        <w:t>Птицы. </w:t>
      </w:r>
      <w:r w:rsidRPr="00670FA1">
        <w:rPr>
          <w:rFonts w:ascii="Times New Roman" w:hAnsi="Times New Roman" w:cs="Times New Roman"/>
          <w:sz w:val="24"/>
          <w:szCs w:val="24"/>
        </w:rPr>
        <w:t>Общая характеристика птиц: среда обитания, особенно</w:t>
      </w:r>
      <w:r w:rsidRPr="00670FA1">
        <w:rPr>
          <w:rFonts w:ascii="Times New Roman" w:hAnsi="Times New Roman" w:cs="Times New Roman"/>
          <w:sz w:val="24"/>
          <w:szCs w:val="24"/>
        </w:rPr>
        <w:softHyphen/>
        <w:t>сти внешнего и внутреннего строения. Размножение и развитие.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Питание птиц.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Птицы, кормящиеся в воздухе (ласточка, стриж).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Птицы леса: большой пестрый дятел, большая синица. Хищные птицы (сова, орел).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Водоплавающие птицы (утка-кряква, гуси).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Птицы, обитающие возле жилья людей (голубь, воробей).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Особенности образа жизни каждой экологической группы птиц. Значение и охрана птиц.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Курица, гусь, утка — домашние птицы. Строение яйца курицы. Выращивание цыплят. Содержание, кормление и разведение кур, гусей, уток на птицефермах. Птицеводство.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b/>
          <w:bCs/>
          <w:sz w:val="24"/>
          <w:szCs w:val="24"/>
        </w:rPr>
        <w:t>Демонстрация </w:t>
      </w:r>
      <w:r w:rsidRPr="00670FA1">
        <w:rPr>
          <w:rFonts w:ascii="Times New Roman" w:hAnsi="Times New Roman" w:cs="Times New Roman"/>
          <w:sz w:val="24"/>
          <w:szCs w:val="24"/>
        </w:rPr>
        <w:t>скелета птицы, чучел птиц, влажного препарата, модели строения яйца, фильмов о птицах.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b/>
          <w:bCs/>
          <w:sz w:val="24"/>
          <w:szCs w:val="24"/>
        </w:rPr>
        <w:t>Экскурсия </w:t>
      </w:r>
      <w:r w:rsidRPr="00670FA1">
        <w:rPr>
          <w:rFonts w:ascii="Times New Roman" w:hAnsi="Times New Roman" w:cs="Times New Roman"/>
          <w:sz w:val="24"/>
          <w:szCs w:val="24"/>
        </w:rPr>
        <w:t>в зоопарк или на птицеферму.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b/>
          <w:bCs/>
          <w:sz w:val="24"/>
          <w:szCs w:val="24"/>
        </w:rPr>
        <w:t>Млекопитающие, </w:t>
      </w:r>
      <w:r w:rsidRPr="00670FA1">
        <w:rPr>
          <w:rFonts w:ascii="Times New Roman" w:hAnsi="Times New Roman" w:cs="Times New Roman"/>
          <w:sz w:val="24"/>
          <w:szCs w:val="24"/>
        </w:rPr>
        <w:t>или </w:t>
      </w:r>
      <w:r w:rsidRPr="00670FA1">
        <w:rPr>
          <w:rFonts w:ascii="Times New Roman" w:hAnsi="Times New Roman" w:cs="Times New Roman"/>
          <w:b/>
          <w:bCs/>
          <w:sz w:val="24"/>
          <w:szCs w:val="24"/>
        </w:rPr>
        <w:t>звери. </w:t>
      </w:r>
      <w:r w:rsidRPr="00670FA1">
        <w:rPr>
          <w:rFonts w:ascii="Times New Roman" w:hAnsi="Times New Roman" w:cs="Times New Roman"/>
          <w:sz w:val="24"/>
          <w:szCs w:val="24"/>
        </w:rPr>
        <w:t>Разнообразие млекопитающих. Приспособленность к условиям жизни.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Общие признаки млекопитающих, или зверей: волосяной покров тела, рождение живых детенышей и вскармливание их молоком.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Внутреннее строение млекопитающего (на примере кролика): органы пищеварения, дыхания, кровообращения, нервная система.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b/>
          <w:bCs/>
          <w:sz w:val="24"/>
          <w:szCs w:val="24"/>
        </w:rPr>
        <w:t>Демонстрация </w:t>
      </w:r>
      <w:r w:rsidRPr="00670FA1">
        <w:rPr>
          <w:rFonts w:ascii="Times New Roman" w:hAnsi="Times New Roman" w:cs="Times New Roman"/>
          <w:sz w:val="24"/>
          <w:szCs w:val="24"/>
        </w:rPr>
        <w:t>скелета млекопитающего, чучел, влажных пре</w:t>
      </w:r>
      <w:r w:rsidRPr="00670FA1">
        <w:rPr>
          <w:rFonts w:ascii="Times New Roman" w:hAnsi="Times New Roman" w:cs="Times New Roman"/>
          <w:sz w:val="24"/>
          <w:szCs w:val="24"/>
        </w:rPr>
        <w:softHyphen/>
        <w:t>паратов.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b/>
          <w:bCs/>
          <w:sz w:val="24"/>
          <w:szCs w:val="24"/>
        </w:rPr>
        <w:t>Грызуны: </w:t>
      </w:r>
      <w:r w:rsidRPr="00670FA1">
        <w:rPr>
          <w:rFonts w:ascii="Times New Roman" w:hAnsi="Times New Roman" w:cs="Times New Roman"/>
          <w:sz w:val="24"/>
          <w:szCs w:val="24"/>
        </w:rPr>
        <w:t>мышь, белка, бобр. Общие признаки грызунов. Вне</w:t>
      </w:r>
      <w:r w:rsidRPr="00670FA1">
        <w:rPr>
          <w:rFonts w:ascii="Times New Roman" w:hAnsi="Times New Roman" w:cs="Times New Roman"/>
          <w:sz w:val="24"/>
          <w:szCs w:val="24"/>
        </w:rPr>
        <w:softHyphen/>
        <w:t>шний вид и отличительные особенности каждого из этих живот</w:t>
      </w:r>
      <w:r w:rsidRPr="00670FA1">
        <w:rPr>
          <w:rFonts w:ascii="Times New Roman" w:hAnsi="Times New Roman" w:cs="Times New Roman"/>
          <w:sz w:val="24"/>
          <w:szCs w:val="24"/>
        </w:rPr>
        <w:softHyphen/>
        <w:t>ных. Образ жизни, питание, размножение. Значение грызунов в природе и хозяйственной деятельности человека. Охрана белок и бобров.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b/>
          <w:bCs/>
          <w:sz w:val="24"/>
          <w:szCs w:val="24"/>
        </w:rPr>
        <w:t>Зайцеобразные</w:t>
      </w:r>
      <w:r w:rsidRPr="00670FA1">
        <w:rPr>
          <w:rFonts w:ascii="Times New Roman" w:hAnsi="Times New Roman" w:cs="Times New Roman"/>
          <w:sz w:val="24"/>
          <w:szCs w:val="24"/>
        </w:rPr>
        <w:t>: заяц-беляк, заяц-русак, кролик домашний. Об</w:t>
      </w:r>
      <w:r w:rsidRPr="00670FA1">
        <w:rPr>
          <w:rFonts w:ascii="Times New Roman" w:hAnsi="Times New Roman" w:cs="Times New Roman"/>
          <w:sz w:val="24"/>
          <w:szCs w:val="24"/>
        </w:rPr>
        <w:softHyphen/>
        <w:t>щие признаки зайцеобразных, черты сходства и различия между зайцами и кроликами. Образ жизни, питание и размножение зайцев и кроликов. Значение зайцев и их охрана.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Значение кролиководства в народном хозяйстве.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b/>
          <w:bCs/>
          <w:sz w:val="24"/>
          <w:szCs w:val="24"/>
        </w:rPr>
        <w:t>Хищные звери</w:t>
      </w:r>
      <w:r w:rsidRPr="00670FA1">
        <w:rPr>
          <w:rFonts w:ascii="Times New Roman" w:hAnsi="Times New Roman" w:cs="Times New Roman"/>
          <w:sz w:val="24"/>
          <w:szCs w:val="24"/>
        </w:rPr>
        <w:t>: волк, медведь, тигр, лев, рысь. Общие признаки хищных зверей. Внешний вид</w:t>
      </w:r>
      <w:proofErr w:type="gramStart"/>
      <w:r w:rsidRPr="00670FA1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670FA1">
        <w:rPr>
          <w:rFonts w:ascii="Times New Roman" w:hAnsi="Times New Roman" w:cs="Times New Roman"/>
          <w:sz w:val="24"/>
          <w:szCs w:val="24"/>
        </w:rPr>
        <w:t xml:space="preserve"> отличительные особенности каж</w:t>
      </w:r>
      <w:r w:rsidRPr="00670FA1">
        <w:rPr>
          <w:rFonts w:ascii="Times New Roman" w:hAnsi="Times New Roman" w:cs="Times New Roman"/>
          <w:sz w:val="24"/>
          <w:szCs w:val="24"/>
        </w:rPr>
        <w:softHyphen/>
        <w:t>дого из этих животных. Черты сходства и различия между некото</w:t>
      </w:r>
      <w:r w:rsidRPr="00670FA1">
        <w:rPr>
          <w:rFonts w:ascii="Times New Roman" w:hAnsi="Times New Roman" w:cs="Times New Roman"/>
          <w:sz w:val="24"/>
          <w:szCs w:val="24"/>
        </w:rPr>
        <w:softHyphen/>
        <w:t>рыми из них. Образ жизни, добывание пищи, размножение. Распро</w:t>
      </w:r>
      <w:r w:rsidRPr="00670FA1">
        <w:rPr>
          <w:rFonts w:ascii="Times New Roman" w:hAnsi="Times New Roman" w:cs="Times New Roman"/>
          <w:sz w:val="24"/>
          <w:szCs w:val="24"/>
        </w:rPr>
        <w:softHyphen/>
        <w:t>странение хищных зверей. Значение этих животных и их охрана. Домашние хищники: кошка, собака. Уход за ними.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b/>
          <w:bCs/>
          <w:sz w:val="24"/>
          <w:szCs w:val="24"/>
        </w:rPr>
        <w:t>Пушные хищные звери: </w:t>
      </w:r>
      <w:r w:rsidRPr="00670FA1">
        <w:rPr>
          <w:rFonts w:ascii="Times New Roman" w:hAnsi="Times New Roman" w:cs="Times New Roman"/>
          <w:sz w:val="24"/>
          <w:szCs w:val="24"/>
        </w:rPr>
        <w:t>куница, лисица, соболь, норка. Образ жизни, распространение и знчение пушных зверей. Разведение норки на зверофермах.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b/>
          <w:bCs/>
          <w:sz w:val="24"/>
          <w:szCs w:val="24"/>
        </w:rPr>
        <w:t>Ластоногие морские животные:</w:t>
      </w:r>
      <w:r w:rsidRPr="00670FA1">
        <w:rPr>
          <w:rFonts w:ascii="Times New Roman" w:hAnsi="Times New Roman" w:cs="Times New Roman"/>
          <w:sz w:val="24"/>
          <w:szCs w:val="24"/>
        </w:rPr>
        <w:t> тюлень, морж, морской котик. Общие признаки ластоногих. Отличительные особенности этих животных, распространение и значение. Охрана морских зверей.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b/>
          <w:bCs/>
          <w:sz w:val="24"/>
          <w:szCs w:val="24"/>
        </w:rPr>
        <w:t>Китообразные:</w:t>
      </w:r>
      <w:r w:rsidRPr="00670FA1">
        <w:rPr>
          <w:rFonts w:ascii="Times New Roman" w:hAnsi="Times New Roman" w:cs="Times New Roman"/>
          <w:sz w:val="24"/>
          <w:szCs w:val="24"/>
        </w:rPr>
        <w:t> кит, дельфин. Общие признаки китообразных. Внешнее строение кита и дельфина. Питание и передвижение. Вскармливание детенышей. Дыхание. Значение этих животных и их охрана.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Растительноядные животные дикие и домашние</w:t>
      </w:r>
      <w:r w:rsidRPr="00670FA1">
        <w:rPr>
          <w:rFonts w:ascii="Times New Roman" w:hAnsi="Times New Roman" w:cs="Times New Roman"/>
          <w:sz w:val="24"/>
          <w:szCs w:val="24"/>
        </w:rPr>
        <w:t>. Общие при</w:t>
      </w:r>
      <w:r w:rsidRPr="00670FA1">
        <w:rPr>
          <w:rFonts w:ascii="Times New Roman" w:hAnsi="Times New Roman" w:cs="Times New Roman"/>
          <w:sz w:val="24"/>
          <w:szCs w:val="24"/>
        </w:rPr>
        <w:softHyphen/>
        <w:t>знаки растительноядных животных. Дикие растительноядные жи</w:t>
      </w:r>
      <w:r w:rsidRPr="00670FA1">
        <w:rPr>
          <w:rFonts w:ascii="Times New Roman" w:hAnsi="Times New Roman" w:cs="Times New Roman"/>
          <w:sz w:val="24"/>
          <w:szCs w:val="24"/>
        </w:rPr>
        <w:softHyphen/>
        <w:t>вотные (лось). Дикие всеядные животные (дикая свинья). Характе</w:t>
      </w:r>
      <w:r w:rsidRPr="00670FA1">
        <w:rPr>
          <w:rFonts w:ascii="Times New Roman" w:hAnsi="Times New Roman" w:cs="Times New Roman"/>
          <w:sz w:val="24"/>
          <w:szCs w:val="24"/>
        </w:rPr>
        <w:softHyphen/>
        <w:t>ристика этих животных, распространение, значение и охрана их. Сельскохозяйственные травоядные животные: корова, овца, верб</w:t>
      </w:r>
      <w:r w:rsidRPr="00670FA1">
        <w:rPr>
          <w:rFonts w:ascii="Times New Roman" w:hAnsi="Times New Roman" w:cs="Times New Roman"/>
          <w:sz w:val="24"/>
          <w:szCs w:val="24"/>
        </w:rPr>
        <w:softHyphen/>
        <w:t>люд, лошадь. Всеядные сельскохозяйственные животные — свинья.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b/>
          <w:bCs/>
          <w:sz w:val="24"/>
          <w:szCs w:val="24"/>
        </w:rPr>
        <w:t>Корова. </w:t>
      </w:r>
      <w:r w:rsidRPr="00670FA1">
        <w:rPr>
          <w:rFonts w:ascii="Times New Roman" w:hAnsi="Times New Roman" w:cs="Times New Roman"/>
          <w:sz w:val="24"/>
          <w:szCs w:val="24"/>
        </w:rPr>
        <w:t>Внешнее строение. Молочная продуктивность коров.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Корма для коров. Уход за коровами. Современные животновод</w:t>
      </w:r>
      <w:r w:rsidRPr="00670FA1">
        <w:rPr>
          <w:rFonts w:ascii="Times New Roman" w:hAnsi="Times New Roman" w:cs="Times New Roman"/>
          <w:sz w:val="24"/>
          <w:szCs w:val="24"/>
        </w:rPr>
        <w:softHyphen/>
        <w:t>ческие фермы, их оборудование и содержание в них коров.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Выращивание телят.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b/>
          <w:bCs/>
          <w:sz w:val="24"/>
          <w:szCs w:val="24"/>
        </w:rPr>
        <w:t>Овца. </w:t>
      </w:r>
      <w:r w:rsidRPr="00670FA1">
        <w:rPr>
          <w:rFonts w:ascii="Times New Roman" w:hAnsi="Times New Roman" w:cs="Times New Roman"/>
          <w:sz w:val="24"/>
          <w:szCs w:val="24"/>
        </w:rPr>
        <w:t>Распространение овец. Особенности внешнего строения и питания овец.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Значение овец в народном хозяйстве. Некоторые породы овец. Содержание овец: зимнее — на фермах и летнее — на пастбищах.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Круглогодовое содержание овец на пастбищах. Оборудование овцеводческих ферм и пастбищ. Выращивание ягнят.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b/>
          <w:bCs/>
          <w:sz w:val="24"/>
          <w:szCs w:val="24"/>
        </w:rPr>
        <w:t>Верблюд.</w:t>
      </w:r>
      <w:r w:rsidRPr="00670FA1">
        <w:rPr>
          <w:rFonts w:ascii="Times New Roman" w:hAnsi="Times New Roman" w:cs="Times New Roman"/>
          <w:sz w:val="24"/>
          <w:szCs w:val="24"/>
        </w:rPr>
        <w:t> Особенности внешнего строения. Приспособленность к засушливым условиям жизни. Особенности питания верблюда. Значение верблюда в хозяйстве человека.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b/>
          <w:bCs/>
          <w:sz w:val="24"/>
          <w:szCs w:val="24"/>
        </w:rPr>
        <w:t>Северный олень</w:t>
      </w:r>
      <w:r w:rsidRPr="00670FA1">
        <w:rPr>
          <w:rFonts w:ascii="Times New Roman" w:hAnsi="Times New Roman" w:cs="Times New Roman"/>
          <w:sz w:val="24"/>
          <w:szCs w:val="24"/>
        </w:rPr>
        <w:t>. Особенности строения — приспособленность к суровым северным условиям жизни. Особенности питания. Зна</w:t>
      </w:r>
      <w:r w:rsidRPr="00670FA1">
        <w:rPr>
          <w:rFonts w:ascii="Times New Roman" w:hAnsi="Times New Roman" w:cs="Times New Roman"/>
          <w:sz w:val="24"/>
          <w:szCs w:val="24"/>
        </w:rPr>
        <w:softHyphen/>
        <w:t>чение северного оленя в народном хозяйстве.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b/>
          <w:bCs/>
          <w:sz w:val="24"/>
          <w:szCs w:val="24"/>
        </w:rPr>
        <w:t>Свинья.</w:t>
      </w:r>
      <w:r w:rsidRPr="00670FA1">
        <w:rPr>
          <w:rFonts w:ascii="Times New Roman" w:hAnsi="Times New Roman" w:cs="Times New Roman"/>
          <w:sz w:val="24"/>
          <w:szCs w:val="24"/>
        </w:rPr>
        <w:t> Внешнее строение свиньи: особенности туловища, го</w:t>
      </w:r>
      <w:r w:rsidRPr="00670FA1">
        <w:rPr>
          <w:rFonts w:ascii="Times New Roman" w:hAnsi="Times New Roman" w:cs="Times New Roman"/>
          <w:sz w:val="24"/>
          <w:szCs w:val="24"/>
        </w:rPr>
        <w:softHyphen/>
        <w:t>ловы, ног, кожного покрова.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Значение свиноводства. Современные свиноводческие фермы и их оборудование. Размещение свиней. Уход за свиньями и их корм</w:t>
      </w:r>
      <w:r w:rsidRPr="00670FA1">
        <w:rPr>
          <w:rFonts w:ascii="Times New Roman" w:hAnsi="Times New Roman" w:cs="Times New Roman"/>
          <w:sz w:val="24"/>
          <w:szCs w:val="24"/>
        </w:rPr>
        <w:softHyphen/>
        <w:t>ление. Выращивание поросят. Откорм свиней.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b/>
          <w:bCs/>
          <w:sz w:val="24"/>
          <w:szCs w:val="24"/>
        </w:rPr>
        <w:t>Внешнее строение лошади</w:t>
      </w:r>
      <w:r w:rsidRPr="00670FA1">
        <w:rPr>
          <w:rFonts w:ascii="Times New Roman" w:hAnsi="Times New Roman" w:cs="Times New Roman"/>
          <w:sz w:val="24"/>
          <w:szCs w:val="24"/>
        </w:rPr>
        <w:t>: особенности туловища, го</w:t>
      </w:r>
      <w:r w:rsidRPr="00670FA1">
        <w:rPr>
          <w:rFonts w:ascii="Times New Roman" w:hAnsi="Times New Roman" w:cs="Times New Roman"/>
          <w:sz w:val="24"/>
          <w:szCs w:val="24"/>
        </w:rPr>
        <w:softHyphen/>
        <w:t>ловы, ног, кожного покрова. Питание лошадей.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Значение лошадей в народном хозяйстве. Верховые лошади, тя</w:t>
      </w:r>
      <w:r w:rsidRPr="00670FA1">
        <w:rPr>
          <w:rFonts w:ascii="Times New Roman" w:hAnsi="Times New Roman" w:cs="Times New Roman"/>
          <w:sz w:val="24"/>
          <w:szCs w:val="24"/>
        </w:rPr>
        <w:softHyphen/>
        <w:t>желовозы и рысаки.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Содержание лошадей. Выращивание жеребят.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b/>
          <w:bCs/>
          <w:sz w:val="24"/>
          <w:szCs w:val="24"/>
        </w:rPr>
        <w:t>Приматы.</w:t>
      </w:r>
      <w:r w:rsidRPr="00670FA1">
        <w:rPr>
          <w:rFonts w:ascii="Times New Roman" w:hAnsi="Times New Roman" w:cs="Times New Roman"/>
          <w:sz w:val="24"/>
          <w:szCs w:val="24"/>
        </w:rPr>
        <w:t> Общая характеристика.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Обобщающее занятие по результатам изучения животных: об</w:t>
      </w:r>
      <w:r w:rsidRPr="00670FA1">
        <w:rPr>
          <w:rFonts w:ascii="Times New Roman" w:hAnsi="Times New Roman" w:cs="Times New Roman"/>
          <w:sz w:val="24"/>
          <w:szCs w:val="24"/>
        </w:rPr>
        <w:softHyphen/>
        <w:t>щие признаки изученных групп животных, признаки сходства и раз</w:t>
      </w:r>
      <w:r w:rsidRPr="00670FA1">
        <w:rPr>
          <w:rFonts w:ascii="Times New Roman" w:hAnsi="Times New Roman" w:cs="Times New Roman"/>
          <w:sz w:val="24"/>
          <w:szCs w:val="24"/>
        </w:rPr>
        <w:softHyphen/>
        <w:t>личия. Охрана птиц и млекопитающих. Редкие и исчезающие виды. Различение диких и домашних животных. Охрана диких и уход за домашними.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Экскурсии в зоопарк, заповедник, на звероферму, в какой-либо питомник или морской аквариум для наблюдений за поведением животных, за их кормлением и уходом.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Практическая работа на учебном подсобном хозяйстве: участие в уходе за помещением и жи</w:t>
      </w:r>
      <w:r w:rsidRPr="00670FA1">
        <w:rPr>
          <w:rFonts w:ascii="Times New Roman" w:hAnsi="Times New Roman" w:cs="Times New Roman"/>
          <w:sz w:val="24"/>
          <w:szCs w:val="24"/>
        </w:rPr>
        <w:softHyphen/>
        <w:t>вотными, участие в раздаче кормов.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b/>
          <w:bCs/>
          <w:sz w:val="24"/>
          <w:szCs w:val="24"/>
        </w:rPr>
        <w:t>Формы организации учебного процесса – </w:t>
      </w:r>
      <w:r w:rsidRPr="00670FA1">
        <w:rPr>
          <w:rFonts w:ascii="Times New Roman" w:hAnsi="Times New Roman" w:cs="Times New Roman"/>
          <w:sz w:val="24"/>
          <w:szCs w:val="24"/>
        </w:rPr>
        <w:t>урок, урок – экскурсия, урок – практическая работа.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b/>
          <w:bCs/>
          <w:sz w:val="24"/>
          <w:szCs w:val="24"/>
        </w:rPr>
        <w:t>Формы учебной деятельности – </w:t>
      </w:r>
      <w:r w:rsidRPr="00670FA1">
        <w:rPr>
          <w:rFonts w:ascii="Times New Roman" w:hAnsi="Times New Roman" w:cs="Times New Roman"/>
          <w:sz w:val="24"/>
          <w:szCs w:val="24"/>
        </w:rPr>
        <w:t>коллективная, групповая, индивидуальная.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br/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b/>
          <w:bCs/>
          <w:sz w:val="24"/>
          <w:szCs w:val="24"/>
        </w:rPr>
        <w:t>Виды и формы контроля</w:t>
      </w:r>
      <w:r w:rsidRPr="00670FA1">
        <w:rPr>
          <w:rFonts w:ascii="Times New Roman" w:hAnsi="Times New Roman" w:cs="Times New Roman"/>
          <w:sz w:val="24"/>
          <w:szCs w:val="24"/>
        </w:rPr>
        <w:t>: текущий контроль осуществляется на уроках в форме устного опроса, самостоятельных работ, практических работ, письменных проверочных работ, тестирования.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b/>
          <w:bCs/>
          <w:sz w:val="24"/>
          <w:szCs w:val="24"/>
        </w:rPr>
        <w:t>Технологии обучения: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670FA1">
        <w:rPr>
          <w:rFonts w:ascii="Times New Roman" w:hAnsi="Times New Roman" w:cs="Times New Roman"/>
          <w:sz w:val="24"/>
          <w:szCs w:val="24"/>
        </w:rPr>
        <w:t> дифференцированное обучение;</w:t>
      </w:r>
    </w:p>
    <w:p w:rsid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- личностно-ориентированное обучение.</w:t>
      </w:r>
    </w:p>
    <w:p w:rsidR="00D65FA2" w:rsidRDefault="00D65FA2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5FA2" w:rsidRDefault="00D65FA2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5FA2" w:rsidRDefault="00D65FA2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5FA2" w:rsidRDefault="00D65FA2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5FA2" w:rsidRDefault="00D65FA2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5FA2" w:rsidRPr="00670FA1" w:rsidRDefault="00D65FA2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0FA1" w:rsidRPr="00670FA1" w:rsidRDefault="00670FA1" w:rsidP="00670F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br/>
      </w:r>
    </w:p>
    <w:p w:rsidR="00670FA1" w:rsidRPr="00670FA1" w:rsidRDefault="00670FA1" w:rsidP="00670F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Содержание тем учебного курса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GridTableLight"/>
        <w:tblW w:w="9510" w:type="dxa"/>
        <w:tblLook w:val="04A0" w:firstRow="1" w:lastRow="0" w:firstColumn="1" w:lastColumn="0" w:noHBand="0" w:noVBand="1"/>
      </w:tblPr>
      <w:tblGrid>
        <w:gridCol w:w="796"/>
        <w:gridCol w:w="7903"/>
        <w:gridCol w:w="811"/>
      </w:tblGrid>
      <w:tr w:rsidR="00670FA1" w:rsidRPr="00670FA1" w:rsidTr="00EA1A73">
        <w:trPr>
          <w:trHeight w:val="225"/>
        </w:trPr>
        <w:tc>
          <w:tcPr>
            <w:tcW w:w="450" w:type="dxa"/>
            <w:hideMark/>
          </w:tcPr>
          <w:p w:rsidR="00670FA1" w:rsidRPr="00670FA1" w:rsidRDefault="00670FA1" w:rsidP="0067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7635" w:type="dxa"/>
            <w:hideMark/>
          </w:tcPr>
          <w:p w:rsidR="00670FA1" w:rsidRPr="00670FA1" w:rsidRDefault="00670FA1" w:rsidP="0067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Тематические разделы</w:t>
            </w:r>
          </w:p>
        </w:tc>
        <w:tc>
          <w:tcPr>
            <w:tcW w:w="765" w:type="dxa"/>
            <w:hideMark/>
          </w:tcPr>
          <w:p w:rsidR="00670FA1" w:rsidRPr="00670FA1" w:rsidRDefault="00670FA1" w:rsidP="0067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670FA1" w:rsidRPr="00670FA1" w:rsidRDefault="00670FA1" w:rsidP="0067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670FA1" w:rsidRPr="00670FA1" w:rsidTr="00EA1A73">
        <w:trPr>
          <w:trHeight w:val="120"/>
        </w:trPr>
        <w:tc>
          <w:tcPr>
            <w:tcW w:w="450" w:type="dxa"/>
            <w:hideMark/>
          </w:tcPr>
          <w:p w:rsidR="00670FA1" w:rsidRPr="00670FA1" w:rsidRDefault="00670FA1" w:rsidP="0067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35" w:type="dxa"/>
            <w:hideMark/>
          </w:tcPr>
          <w:p w:rsidR="00670FA1" w:rsidRPr="00670FA1" w:rsidRDefault="00670FA1" w:rsidP="0067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765" w:type="dxa"/>
            <w:hideMark/>
          </w:tcPr>
          <w:p w:rsidR="00670FA1" w:rsidRPr="00670FA1" w:rsidRDefault="00670FA1" w:rsidP="0067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0FA1" w:rsidRPr="00670FA1" w:rsidTr="00EA1A73">
        <w:trPr>
          <w:trHeight w:val="930"/>
        </w:trPr>
        <w:tc>
          <w:tcPr>
            <w:tcW w:w="450" w:type="dxa"/>
            <w:hideMark/>
          </w:tcPr>
          <w:p w:rsidR="00670FA1" w:rsidRPr="00670FA1" w:rsidRDefault="00670FA1" w:rsidP="0067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35" w:type="dxa"/>
            <w:hideMark/>
          </w:tcPr>
          <w:p w:rsidR="00670FA1" w:rsidRPr="00670FA1" w:rsidRDefault="00670FA1" w:rsidP="00670F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Беспозвоночные животные.</w:t>
            </w:r>
          </w:p>
          <w:p w:rsidR="00670FA1" w:rsidRPr="00670FA1" w:rsidRDefault="00670FA1" w:rsidP="0067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Черви</w:t>
            </w:r>
            <w:r w:rsidRPr="00670F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670FA1" w:rsidRPr="00670FA1" w:rsidRDefault="00670FA1" w:rsidP="0067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Насекомые</w:t>
            </w:r>
          </w:p>
        </w:tc>
        <w:tc>
          <w:tcPr>
            <w:tcW w:w="765" w:type="dxa"/>
            <w:hideMark/>
          </w:tcPr>
          <w:p w:rsidR="00670FA1" w:rsidRDefault="00670FA1" w:rsidP="0067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FA1" w:rsidRPr="00670FA1" w:rsidRDefault="00670FA1" w:rsidP="0067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70FA1" w:rsidRPr="00670FA1" w:rsidRDefault="00670FA1" w:rsidP="0067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70FA1" w:rsidRPr="00670FA1" w:rsidTr="00EA1A73">
        <w:trPr>
          <w:trHeight w:val="968"/>
        </w:trPr>
        <w:tc>
          <w:tcPr>
            <w:tcW w:w="450" w:type="dxa"/>
            <w:hideMark/>
          </w:tcPr>
          <w:p w:rsidR="00670FA1" w:rsidRPr="00670FA1" w:rsidRDefault="00670FA1" w:rsidP="0067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35" w:type="dxa"/>
            <w:hideMark/>
          </w:tcPr>
          <w:p w:rsidR="00670FA1" w:rsidRPr="00670FA1" w:rsidRDefault="00670FA1" w:rsidP="0067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Позвоночные животные</w:t>
            </w: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0FA1" w:rsidRPr="00670FA1" w:rsidRDefault="00670FA1" w:rsidP="0067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Рыбы.</w:t>
            </w:r>
          </w:p>
          <w:p w:rsidR="00670FA1" w:rsidRPr="00670FA1" w:rsidRDefault="00670FA1" w:rsidP="0067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Земноводные.</w:t>
            </w:r>
          </w:p>
        </w:tc>
        <w:tc>
          <w:tcPr>
            <w:tcW w:w="765" w:type="dxa"/>
            <w:hideMark/>
          </w:tcPr>
          <w:p w:rsidR="00670FA1" w:rsidRPr="00670FA1" w:rsidRDefault="00670FA1" w:rsidP="0067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  <w:p w:rsidR="00670FA1" w:rsidRPr="00670FA1" w:rsidRDefault="00670FA1" w:rsidP="0067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70FA1" w:rsidRPr="00670FA1" w:rsidRDefault="00670FA1" w:rsidP="0067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FA1" w:rsidRPr="00670FA1" w:rsidTr="00EA1A73">
        <w:trPr>
          <w:trHeight w:val="45"/>
        </w:trPr>
        <w:tc>
          <w:tcPr>
            <w:tcW w:w="450" w:type="dxa"/>
            <w:hideMark/>
          </w:tcPr>
          <w:p w:rsidR="00670FA1" w:rsidRPr="00670FA1" w:rsidRDefault="00670FA1" w:rsidP="00670F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5" w:type="dxa"/>
            <w:hideMark/>
          </w:tcPr>
          <w:p w:rsidR="00670FA1" w:rsidRPr="00670FA1" w:rsidRDefault="00670FA1" w:rsidP="0067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Пресмыкающиеся.</w:t>
            </w:r>
          </w:p>
          <w:p w:rsidR="00670FA1" w:rsidRPr="00670FA1" w:rsidRDefault="00670FA1" w:rsidP="0067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Птицы.</w:t>
            </w:r>
          </w:p>
        </w:tc>
        <w:tc>
          <w:tcPr>
            <w:tcW w:w="765" w:type="dxa"/>
            <w:hideMark/>
          </w:tcPr>
          <w:p w:rsidR="00670FA1" w:rsidRPr="00670FA1" w:rsidRDefault="00670FA1" w:rsidP="0067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70FA1" w:rsidRPr="00670FA1" w:rsidRDefault="00670FA1" w:rsidP="0067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70FA1" w:rsidRPr="00670FA1" w:rsidTr="00EA1A73">
        <w:trPr>
          <w:trHeight w:val="120"/>
        </w:trPr>
        <w:tc>
          <w:tcPr>
            <w:tcW w:w="450" w:type="dxa"/>
            <w:hideMark/>
          </w:tcPr>
          <w:p w:rsidR="00670FA1" w:rsidRPr="00670FA1" w:rsidRDefault="00670FA1" w:rsidP="00670F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5" w:type="dxa"/>
            <w:hideMark/>
          </w:tcPr>
          <w:p w:rsidR="00670FA1" w:rsidRPr="00670FA1" w:rsidRDefault="00670FA1" w:rsidP="0067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Млекопитающие.</w:t>
            </w:r>
          </w:p>
        </w:tc>
        <w:tc>
          <w:tcPr>
            <w:tcW w:w="765" w:type="dxa"/>
            <w:hideMark/>
          </w:tcPr>
          <w:p w:rsidR="00670FA1" w:rsidRPr="00670FA1" w:rsidRDefault="00670FA1" w:rsidP="0067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70FA1" w:rsidRPr="00670FA1" w:rsidTr="00EA1A73">
        <w:trPr>
          <w:trHeight w:val="495"/>
        </w:trPr>
        <w:tc>
          <w:tcPr>
            <w:tcW w:w="450" w:type="dxa"/>
            <w:hideMark/>
          </w:tcPr>
          <w:p w:rsidR="00670FA1" w:rsidRPr="00670FA1" w:rsidRDefault="00670FA1" w:rsidP="00670F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5" w:type="dxa"/>
            <w:hideMark/>
          </w:tcPr>
          <w:p w:rsidR="00670FA1" w:rsidRPr="00670FA1" w:rsidRDefault="00670FA1" w:rsidP="0067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Сельскохозяйственные млекопитающие</w:t>
            </w:r>
          </w:p>
        </w:tc>
        <w:tc>
          <w:tcPr>
            <w:tcW w:w="765" w:type="dxa"/>
            <w:hideMark/>
          </w:tcPr>
          <w:p w:rsidR="00670FA1" w:rsidRPr="00670FA1" w:rsidRDefault="00670FA1" w:rsidP="0067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70FA1" w:rsidRPr="00670FA1" w:rsidTr="00EA1A73">
        <w:trPr>
          <w:trHeight w:val="570"/>
        </w:trPr>
        <w:tc>
          <w:tcPr>
            <w:tcW w:w="450" w:type="dxa"/>
            <w:hideMark/>
          </w:tcPr>
          <w:p w:rsidR="00670FA1" w:rsidRPr="00670FA1" w:rsidRDefault="00670FA1" w:rsidP="0067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635" w:type="dxa"/>
            <w:hideMark/>
          </w:tcPr>
          <w:p w:rsidR="00670FA1" w:rsidRPr="00670FA1" w:rsidRDefault="00670FA1" w:rsidP="0067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Экскурсии и практические работы</w:t>
            </w:r>
          </w:p>
        </w:tc>
        <w:tc>
          <w:tcPr>
            <w:tcW w:w="765" w:type="dxa"/>
            <w:hideMark/>
          </w:tcPr>
          <w:p w:rsidR="00670FA1" w:rsidRPr="00670FA1" w:rsidRDefault="00670FA1" w:rsidP="0067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0FA1" w:rsidRPr="00670FA1" w:rsidTr="00EA1A73">
        <w:tc>
          <w:tcPr>
            <w:tcW w:w="450" w:type="dxa"/>
            <w:hideMark/>
          </w:tcPr>
          <w:p w:rsidR="00670FA1" w:rsidRPr="00670FA1" w:rsidRDefault="00670FA1" w:rsidP="00670F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5" w:type="dxa"/>
            <w:hideMark/>
          </w:tcPr>
          <w:p w:rsidR="00670FA1" w:rsidRPr="00670FA1" w:rsidRDefault="00670FA1" w:rsidP="0067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65" w:type="dxa"/>
            <w:hideMark/>
          </w:tcPr>
          <w:p w:rsidR="00670FA1" w:rsidRPr="00670FA1" w:rsidRDefault="00670FA1" w:rsidP="0067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br/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br/>
      </w:r>
    </w:p>
    <w:p w:rsidR="00312C27" w:rsidRPr="00312C27" w:rsidRDefault="00312C27" w:rsidP="00312C27">
      <w:pPr>
        <w:pStyle w:val="1"/>
        <w:spacing w:after="0"/>
        <w:rPr>
          <w:rFonts w:ascii="Times New Roman" w:hAnsi="Times New Roman" w:cs="Times New Roman"/>
          <w:sz w:val="24"/>
          <w:szCs w:val="24"/>
        </w:rPr>
      </w:pPr>
      <w:bookmarkStart w:id="1" w:name="_Toc69532"/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bookmarkEnd w:id="1"/>
    </w:p>
    <w:p w:rsidR="00670FA1" w:rsidRPr="00312C27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br/>
      </w:r>
    </w:p>
    <w:p w:rsid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br/>
      </w:r>
    </w:p>
    <w:p w:rsid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1A73" w:rsidRDefault="00EA1A73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1A73" w:rsidRDefault="00EA1A73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5FA2" w:rsidRDefault="00D65FA2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5FA2" w:rsidRDefault="00D65FA2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5FA2" w:rsidRDefault="00D65FA2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5FA2" w:rsidRDefault="00D65FA2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5FA2" w:rsidRDefault="00D65FA2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5FA2" w:rsidRDefault="00D65FA2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5FA2" w:rsidRDefault="00D65FA2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5FA2" w:rsidRPr="00D65FA2" w:rsidRDefault="00D65FA2" w:rsidP="00D65F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FA2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tbl>
      <w:tblPr>
        <w:tblStyle w:val="GridTableLight"/>
        <w:tblpPr w:leftFromText="180" w:rightFromText="180" w:vertAnchor="text" w:horzAnchor="page" w:tblpX="316" w:tblpY="-1136"/>
        <w:tblW w:w="12642" w:type="dxa"/>
        <w:tblLayout w:type="fixed"/>
        <w:tblLook w:val="05A0" w:firstRow="1" w:lastRow="0" w:firstColumn="1" w:lastColumn="1" w:noHBand="0" w:noVBand="1"/>
      </w:tblPr>
      <w:tblGrid>
        <w:gridCol w:w="534"/>
        <w:gridCol w:w="1705"/>
        <w:gridCol w:w="184"/>
        <w:gridCol w:w="86"/>
        <w:gridCol w:w="150"/>
        <w:gridCol w:w="3089"/>
        <w:gridCol w:w="2724"/>
        <w:gridCol w:w="1842"/>
        <w:gridCol w:w="922"/>
        <w:gridCol w:w="33"/>
        <w:gridCol w:w="17"/>
        <w:gridCol w:w="34"/>
        <w:gridCol w:w="6"/>
        <w:gridCol w:w="11"/>
        <w:gridCol w:w="12"/>
        <w:gridCol w:w="22"/>
        <w:gridCol w:w="1237"/>
        <w:gridCol w:w="17"/>
        <w:gridCol w:w="17"/>
      </w:tblGrid>
      <w:tr w:rsidR="00EB5006" w:rsidRPr="00670FA1" w:rsidTr="00EA1A73">
        <w:trPr>
          <w:gridAfter w:val="10"/>
          <w:wAfter w:w="1406" w:type="dxa"/>
          <w:trHeight w:val="690"/>
        </w:trPr>
        <w:tc>
          <w:tcPr>
            <w:tcW w:w="534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F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 </w:t>
            </w:r>
          </w:p>
        </w:tc>
        <w:tc>
          <w:tcPr>
            <w:tcW w:w="1705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70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2724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Коррекционная работа</w:t>
            </w:r>
          </w:p>
        </w:tc>
        <w:tc>
          <w:tcPr>
            <w:tcW w:w="1842" w:type="dxa"/>
            <w:hideMark/>
          </w:tcPr>
          <w:p w:rsidR="00EB5006" w:rsidRDefault="00EB5006" w:rsidP="00EA1A7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</w:t>
            </w:r>
          </w:p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понятия</w:t>
            </w:r>
          </w:p>
        </w:tc>
        <w:tc>
          <w:tcPr>
            <w:tcW w:w="922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</w:tr>
      <w:tr w:rsidR="00EB5006" w:rsidRPr="00670FA1" w:rsidTr="00EA1A73">
        <w:trPr>
          <w:gridAfter w:val="10"/>
          <w:wAfter w:w="1406" w:type="dxa"/>
          <w:trHeight w:val="368"/>
        </w:trPr>
        <w:tc>
          <w:tcPr>
            <w:tcW w:w="534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3" w:type="dxa"/>
            <w:gridSpan w:val="3"/>
            <w:hideMark/>
          </w:tcPr>
          <w:p w:rsidR="00EB5006" w:rsidRPr="00670FA1" w:rsidRDefault="00EB5006" w:rsidP="00EA1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 2ч.</w:t>
            </w:r>
          </w:p>
        </w:tc>
        <w:tc>
          <w:tcPr>
            <w:tcW w:w="1842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006" w:rsidRPr="00670FA1" w:rsidTr="00EA1A73">
        <w:trPr>
          <w:gridAfter w:val="10"/>
          <w:wAfter w:w="1406" w:type="dxa"/>
          <w:trHeight w:val="2075"/>
        </w:trPr>
        <w:tc>
          <w:tcPr>
            <w:tcW w:w="534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F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5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Многообразие животного мира.</w:t>
            </w:r>
          </w:p>
        </w:tc>
        <w:tc>
          <w:tcPr>
            <w:tcW w:w="270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9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Сформировать понятие о многообразии животного мира, познакомить с некоторыми конкретными представителями данных групп, встречающимися на Земном шаре и относящихся к группе редких и исчезающих видов.</w:t>
            </w:r>
          </w:p>
        </w:tc>
        <w:tc>
          <w:tcPr>
            <w:tcW w:w="2724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Развивать умение классифицировать животных по данному основанию, умение наблюдать, сравнивать, обобщать, делать выводы</w:t>
            </w:r>
          </w:p>
        </w:tc>
        <w:tc>
          <w:tcPr>
            <w:tcW w:w="1842" w:type="dxa"/>
            <w:hideMark/>
          </w:tcPr>
          <w:p w:rsidR="00EB5006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Гепард.</w:t>
            </w:r>
          </w:p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 xml:space="preserve"> Страус.</w:t>
            </w:r>
          </w:p>
        </w:tc>
        <w:tc>
          <w:tcPr>
            <w:tcW w:w="922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006" w:rsidRPr="00670FA1" w:rsidTr="00EA1A73">
        <w:trPr>
          <w:gridAfter w:val="10"/>
          <w:wAfter w:w="1406" w:type="dxa"/>
        </w:trPr>
        <w:tc>
          <w:tcPr>
            <w:tcW w:w="534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FA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5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Значение животных и их охрана.</w:t>
            </w:r>
          </w:p>
        </w:tc>
        <w:tc>
          <w:tcPr>
            <w:tcW w:w="270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9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Рассказать о значении животных в природе и для человека, познакомить с животными Красной книги, выявить меры охраны животных.</w:t>
            </w:r>
          </w:p>
        </w:tc>
        <w:tc>
          <w:tcPr>
            <w:tcW w:w="2724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Развивать мыслительную деятельность детей, умение сравнивать и соотносить; расширять кругозор и словарный запас.</w:t>
            </w:r>
          </w:p>
        </w:tc>
        <w:tc>
          <w:tcPr>
            <w:tcW w:w="1842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006" w:rsidRPr="00670FA1" w:rsidTr="00EA1A73">
        <w:trPr>
          <w:gridAfter w:val="6"/>
          <w:wAfter w:w="1316" w:type="dxa"/>
        </w:trPr>
        <w:tc>
          <w:tcPr>
            <w:tcW w:w="534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3" w:type="dxa"/>
            <w:gridSpan w:val="3"/>
            <w:hideMark/>
          </w:tcPr>
          <w:p w:rsidR="00EB5006" w:rsidRPr="00670FA1" w:rsidRDefault="00EB5006" w:rsidP="00EA1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Черви 2ч.</w:t>
            </w:r>
          </w:p>
        </w:tc>
        <w:tc>
          <w:tcPr>
            <w:tcW w:w="1842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gridSpan w:val="5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006" w:rsidRPr="00670FA1" w:rsidTr="00EA1A73">
        <w:trPr>
          <w:gridAfter w:val="6"/>
          <w:wAfter w:w="1316" w:type="dxa"/>
          <w:trHeight w:val="2156"/>
        </w:trPr>
        <w:tc>
          <w:tcPr>
            <w:tcW w:w="534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FA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5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Общие признаки беспозвоночных животных</w:t>
            </w:r>
          </w:p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Дождевой червь</w:t>
            </w:r>
          </w:p>
        </w:tc>
        <w:tc>
          <w:tcPr>
            <w:tcW w:w="270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9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Познакомить обучающихся с общими признаками беспозвоночных животных,</w:t>
            </w:r>
          </w:p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особенностями внешней и внутренней организацией дождевого червя, как представителя типа кольчатые черви.</w:t>
            </w:r>
          </w:p>
        </w:tc>
        <w:tc>
          <w:tcPr>
            <w:tcW w:w="2724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решать проблемные вопросы, сравнивать, анализировать, публично выступать.</w:t>
            </w:r>
          </w:p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Формирование критического мышления</w:t>
            </w:r>
          </w:p>
        </w:tc>
        <w:tc>
          <w:tcPr>
            <w:tcW w:w="1842" w:type="dxa"/>
            <w:hideMark/>
          </w:tcPr>
          <w:p w:rsidR="00EB5006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 xml:space="preserve">Черви. </w:t>
            </w:r>
          </w:p>
          <w:p w:rsidR="00EB5006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 xml:space="preserve">Дождевые </w:t>
            </w:r>
          </w:p>
          <w:p w:rsidR="00EB5006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 xml:space="preserve">черви. </w:t>
            </w:r>
          </w:p>
          <w:p w:rsidR="00EB5006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 xml:space="preserve">Пиявки. </w:t>
            </w:r>
          </w:p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Трубочники.</w:t>
            </w:r>
          </w:p>
        </w:tc>
        <w:tc>
          <w:tcPr>
            <w:tcW w:w="1012" w:type="dxa"/>
            <w:gridSpan w:val="5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006" w:rsidRPr="00670FA1" w:rsidTr="00312C27">
        <w:trPr>
          <w:gridAfter w:val="6"/>
          <w:wAfter w:w="1316" w:type="dxa"/>
          <w:trHeight w:val="2460"/>
        </w:trPr>
        <w:tc>
          <w:tcPr>
            <w:tcW w:w="534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FA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5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Круглые черви – паразиты человека</w:t>
            </w:r>
          </w:p>
        </w:tc>
        <w:tc>
          <w:tcPr>
            <w:tcW w:w="270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9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Выяснить особенности строения и процессов жизнедеятельности круглых червей, многообразие их видов, рассмотреть черты приспособленности челов</w:t>
            </w:r>
            <w:r w:rsidR="00312C27">
              <w:rPr>
                <w:rFonts w:ascii="Times New Roman" w:hAnsi="Times New Roman" w:cs="Times New Roman"/>
                <w:sz w:val="24"/>
                <w:szCs w:val="24"/>
              </w:rPr>
              <w:t>еческой аскариды к паразитизму.</w:t>
            </w:r>
          </w:p>
        </w:tc>
        <w:tc>
          <w:tcPr>
            <w:tcW w:w="2724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Развивать умения выделять главное, сравнивать, самостоятельно работать с учебником. Формирование критического мышления.</w:t>
            </w:r>
          </w:p>
        </w:tc>
        <w:tc>
          <w:tcPr>
            <w:tcW w:w="1842" w:type="dxa"/>
            <w:hideMark/>
          </w:tcPr>
          <w:p w:rsidR="00EB5006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Глисты.</w:t>
            </w:r>
          </w:p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 xml:space="preserve"> Аскариды.</w:t>
            </w:r>
          </w:p>
        </w:tc>
        <w:tc>
          <w:tcPr>
            <w:tcW w:w="1012" w:type="dxa"/>
            <w:gridSpan w:val="5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006" w:rsidRPr="00670FA1" w:rsidTr="00EA1A73">
        <w:trPr>
          <w:trHeight w:val="15"/>
        </w:trPr>
        <w:tc>
          <w:tcPr>
            <w:tcW w:w="534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3" w:type="dxa"/>
            <w:gridSpan w:val="3"/>
            <w:hideMark/>
          </w:tcPr>
          <w:p w:rsidR="00EB5006" w:rsidRPr="00670FA1" w:rsidRDefault="00EB5006" w:rsidP="00EA1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Насекомые 7ч.</w:t>
            </w:r>
          </w:p>
        </w:tc>
        <w:tc>
          <w:tcPr>
            <w:tcW w:w="1842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gridSpan w:val="8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gridSpan w:val="3"/>
            <w:vMerge w:val="restart"/>
            <w:tcBorders>
              <w:top w:val="nil"/>
            </w:tcBorders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006" w:rsidRPr="00670FA1" w:rsidTr="00312C27">
        <w:trPr>
          <w:trHeight w:val="3109"/>
        </w:trPr>
        <w:tc>
          <w:tcPr>
            <w:tcW w:w="534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FA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5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Внешнее строение и образ жизни насекомых.</w:t>
            </w:r>
          </w:p>
        </w:tc>
        <w:tc>
          <w:tcPr>
            <w:tcW w:w="270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9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Дать представление об отличительных чертах внешнего строения насекомых; и их образе жизни.</w:t>
            </w:r>
          </w:p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Познакомить с представителями этого класса.</w:t>
            </w:r>
          </w:p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Учить распознавать их и отличать от представителей других классов.</w:t>
            </w:r>
          </w:p>
        </w:tc>
        <w:tc>
          <w:tcPr>
            <w:tcW w:w="2724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над развитием мышления, внимания, понимания материала, способности осмысления полученной информации, </w:t>
            </w:r>
          </w:p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Дыхальца</w:t>
            </w:r>
          </w:p>
        </w:tc>
        <w:tc>
          <w:tcPr>
            <w:tcW w:w="1057" w:type="dxa"/>
            <w:gridSpan w:val="8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gridSpan w:val="3"/>
            <w:vMerge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006" w:rsidRPr="00670FA1" w:rsidTr="00EA1A73">
        <w:trPr>
          <w:gridAfter w:val="5"/>
          <w:wAfter w:w="1305" w:type="dxa"/>
          <w:trHeight w:val="1265"/>
        </w:trPr>
        <w:tc>
          <w:tcPr>
            <w:tcW w:w="534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FA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5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Бабочка – капустница.</w:t>
            </w:r>
          </w:p>
        </w:tc>
        <w:tc>
          <w:tcPr>
            <w:tcW w:w="270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учащихся с особенностями внешнего вида бабочки капустницы и </w:t>
            </w:r>
            <w:proofErr w:type="gramStart"/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вреде</w:t>
            </w:r>
            <w:proofErr w:type="gramEnd"/>
            <w:r w:rsidRPr="00670FA1">
              <w:rPr>
                <w:rFonts w:ascii="Times New Roman" w:hAnsi="Times New Roman" w:cs="Times New Roman"/>
                <w:sz w:val="24"/>
                <w:szCs w:val="24"/>
              </w:rPr>
              <w:t xml:space="preserve"> наносимом сельскому хозяйству.</w:t>
            </w:r>
          </w:p>
        </w:tc>
        <w:tc>
          <w:tcPr>
            <w:tcW w:w="2724" w:type="dxa"/>
            <w:vMerge w:val="restart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Развитие мыслительных операций; активизация словарного запаса</w:t>
            </w:r>
          </w:p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Бабочка – капустница.</w:t>
            </w:r>
          </w:p>
        </w:tc>
        <w:tc>
          <w:tcPr>
            <w:tcW w:w="1023" w:type="dxa"/>
            <w:gridSpan w:val="6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006" w:rsidRPr="00670FA1" w:rsidTr="00EA1A73">
        <w:trPr>
          <w:gridAfter w:val="5"/>
          <w:wAfter w:w="1305" w:type="dxa"/>
          <w:trHeight w:val="1121"/>
        </w:trPr>
        <w:tc>
          <w:tcPr>
            <w:tcW w:w="534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F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705" w:type="dxa"/>
            <w:hideMark/>
          </w:tcPr>
          <w:p w:rsidR="00EB5006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Яблонная плодожорка</w:t>
            </w:r>
          </w:p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учащихся с особенностями внешнего вида яблонной плодожорки и </w:t>
            </w:r>
            <w:proofErr w:type="gramStart"/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вреде</w:t>
            </w:r>
            <w:proofErr w:type="gramEnd"/>
            <w:r w:rsidRPr="00670FA1">
              <w:rPr>
                <w:rFonts w:ascii="Times New Roman" w:hAnsi="Times New Roman" w:cs="Times New Roman"/>
                <w:sz w:val="24"/>
                <w:szCs w:val="24"/>
              </w:rPr>
              <w:t xml:space="preserve"> наносимом сельскому хозяйству.</w:t>
            </w:r>
          </w:p>
        </w:tc>
        <w:tc>
          <w:tcPr>
            <w:tcW w:w="2724" w:type="dxa"/>
            <w:vMerge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Яблонная плодожорка</w:t>
            </w:r>
          </w:p>
        </w:tc>
        <w:tc>
          <w:tcPr>
            <w:tcW w:w="1023" w:type="dxa"/>
            <w:gridSpan w:val="6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006" w:rsidRPr="00670FA1" w:rsidTr="00EA1A73">
        <w:trPr>
          <w:gridAfter w:val="5"/>
          <w:wAfter w:w="1305" w:type="dxa"/>
        </w:trPr>
        <w:tc>
          <w:tcPr>
            <w:tcW w:w="534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FA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5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Майский жук.</w:t>
            </w:r>
          </w:p>
        </w:tc>
        <w:tc>
          <w:tcPr>
            <w:tcW w:w="270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9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Познакомить учащихся с особенностями внешнего вида майского жука</w:t>
            </w:r>
          </w:p>
        </w:tc>
        <w:tc>
          <w:tcPr>
            <w:tcW w:w="2724" w:type="dxa"/>
            <w:vMerge w:val="restart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над развитием мышления, внимания, понимания материала, способности осмысления полученной информации, способности проводить сравнения, </w:t>
            </w:r>
          </w:p>
        </w:tc>
        <w:tc>
          <w:tcPr>
            <w:tcW w:w="1842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Майский жук.</w:t>
            </w:r>
          </w:p>
        </w:tc>
        <w:tc>
          <w:tcPr>
            <w:tcW w:w="1023" w:type="dxa"/>
            <w:gridSpan w:val="6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006" w:rsidRPr="00670FA1" w:rsidTr="00EA1A73">
        <w:trPr>
          <w:gridAfter w:val="5"/>
          <w:wAfter w:w="1305" w:type="dxa"/>
        </w:trPr>
        <w:tc>
          <w:tcPr>
            <w:tcW w:w="534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FA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5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Комнатная муха</w:t>
            </w:r>
          </w:p>
        </w:tc>
        <w:tc>
          <w:tcPr>
            <w:tcW w:w="270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9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Познакомить учащихся с особенностями внешнего вида комнатной мухи</w:t>
            </w:r>
          </w:p>
        </w:tc>
        <w:tc>
          <w:tcPr>
            <w:tcW w:w="2724" w:type="dxa"/>
            <w:vMerge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hideMark/>
          </w:tcPr>
          <w:p w:rsidR="00EB5006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 xml:space="preserve">Комнатная </w:t>
            </w:r>
          </w:p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муха</w:t>
            </w:r>
          </w:p>
        </w:tc>
        <w:tc>
          <w:tcPr>
            <w:tcW w:w="1023" w:type="dxa"/>
            <w:gridSpan w:val="6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006" w:rsidRPr="00670FA1" w:rsidTr="00EA1A73">
        <w:trPr>
          <w:gridAfter w:val="3"/>
          <w:wAfter w:w="1271" w:type="dxa"/>
        </w:trPr>
        <w:tc>
          <w:tcPr>
            <w:tcW w:w="534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FA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5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Медоносная пчела</w:t>
            </w:r>
          </w:p>
        </w:tc>
        <w:tc>
          <w:tcPr>
            <w:tcW w:w="270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9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Познакомить учащихся с особенностями внешнего вида медоносной пчелы, раскрыть особенности строения медоносной пчелы в связи с общественным образом жизни; её ролью в природе и жизни человека.</w:t>
            </w:r>
          </w:p>
        </w:tc>
        <w:tc>
          <w:tcPr>
            <w:tcW w:w="2724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Развитие мыслительных операций; активизация словарного запаса</w:t>
            </w:r>
          </w:p>
        </w:tc>
        <w:tc>
          <w:tcPr>
            <w:tcW w:w="1842" w:type="dxa"/>
            <w:hideMark/>
          </w:tcPr>
          <w:p w:rsidR="00EB5006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Рой.</w:t>
            </w:r>
          </w:p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 xml:space="preserve"> Пчеловодство</w:t>
            </w:r>
          </w:p>
        </w:tc>
        <w:tc>
          <w:tcPr>
            <w:tcW w:w="1057" w:type="dxa"/>
            <w:gridSpan w:val="8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006" w:rsidRPr="00670FA1" w:rsidTr="00EA1A73">
        <w:trPr>
          <w:gridAfter w:val="5"/>
          <w:wAfter w:w="1305" w:type="dxa"/>
          <w:trHeight w:val="1049"/>
        </w:trPr>
        <w:tc>
          <w:tcPr>
            <w:tcW w:w="534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FA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5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Тутовый шелкопряд</w:t>
            </w:r>
          </w:p>
        </w:tc>
        <w:tc>
          <w:tcPr>
            <w:tcW w:w="270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9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Познакомить учащихся с особенностями внешнего вида тутового шелкопряда</w:t>
            </w:r>
          </w:p>
        </w:tc>
        <w:tc>
          <w:tcPr>
            <w:tcW w:w="2724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Развитие мыслительных операций; активизация словарного запаса</w:t>
            </w:r>
          </w:p>
        </w:tc>
        <w:tc>
          <w:tcPr>
            <w:tcW w:w="1842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Куколка</w:t>
            </w:r>
          </w:p>
        </w:tc>
        <w:tc>
          <w:tcPr>
            <w:tcW w:w="1023" w:type="dxa"/>
            <w:gridSpan w:val="6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006" w:rsidRPr="00670FA1" w:rsidTr="00EA1A73">
        <w:trPr>
          <w:gridAfter w:val="3"/>
          <w:wAfter w:w="1271" w:type="dxa"/>
          <w:trHeight w:val="30"/>
        </w:trPr>
        <w:tc>
          <w:tcPr>
            <w:tcW w:w="534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3" w:type="dxa"/>
            <w:gridSpan w:val="3"/>
            <w:hideMark/>
          </w:tcPr>
          <w:p w:rsidR="00EB5006" w:rsidRPr="00670FA1" w:rsidRDefault="00EB5006" w:rsidP="00EA1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Рыбы 7ч.</w:t>
            </w:r>
          </w:p>
        </w:tc>
        <w:tc>
          <w:tcPr>
            <w:tcW w:w="1842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gridSpan w:val="8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006" w:rsidRPr="00670FA1" w:rsidTr="00312C27">
        <w:trPr>
          <w:gridAfter w:val="3"/>
          <w:wAfter w:w="1271" w:type="dxa"/>
          <w:trHeight w:val="1166"/>
        </w:trPr>
        <w:tc>
          <w:tcPr>
            <w:tcW w:w="534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FA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05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Внешнее строение и скелет рыбы.</w:t>
            </w:r>
          </w:p>
        </w:tc>
        <w:tc>
          <w:tcPr>
            <w:tcW w:w="270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9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Сформировать</w:t>
            </w:r>
          </w:p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представление о внешнем строении и скелете рыб.</w:t>
            </w:r>
          </w:p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Развивать логическое мышление, умение сравнивать, выделять главное.</w:t>
            </w:r>
          </w:p>
        </w:tc>
        <w:tc>
          <w:tcPr>
            <w:tcW w:w="1842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Слизь.</w:t>
            </w:r>
          </w:p>
        </w:tc>
        <w:tc>
          <w:tcPr>
            <w:tcW w:w="1057" w:type="dxa"/>
            <w:gridSpan w:val="8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006" w:rsidRPr="00670FA1" w:rsidTr="00EA1A73">
        <w:trPr>
          <w:gridAfter w:val="3"/>
          <w:wAfter w:w="1271" w:type="dxa"/>
        </w:trPr>
        <w:tc>
          <w:tcPr>
            <w:tcW w:w="534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FA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05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Внутреннее строение рыбы</w:t>
            </w:r>
          </w:p>
        </w:tc>
        <w:tc>
          <w:tcPr>
            <w:tcW w:w="270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Сформировать</w:t>
            </w:r>
          </w:p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</w:p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внутреннем строении рыб.</w:t>
            </w:r>
          </w:p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Развивать логическое мышление, умение сравнивать, выделять главное.</w:t>
            </w:r>
          </w:p>
        </w:tc>
        <w:tc>
          <w:tcPr>
            <w:tcW w:w="1842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Жабры</w:t>
            </w:r>
          </w:p>
        </w:tc>
        <w:tc>
          <w:tcPr>
            <w:tcW w:w="1057" w:type="dxa"/>
            <w:gridSpan w:val="8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006" w:rsidRPr="00670FA1" w:rsidTr="00EA1A73">
        <w:trPr>
          <w:gridAfter w:val="3"/>
          <w:wAfter w:w="1271" w:type="dxa"/>
        </w:trPr>
        <w:tc>
          <w:tcPr>
            <w:tcW w:w="534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FA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05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Размножение рыб</w:t>
            </w:r>
          </w:p>
        </w:tc>
        <w:tc>
          <w:tcPr>
            <w:tcW w:w="270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9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Показать особенности размножения и развития рыб, раскрыть разнообразные формы заботы о потомстве как приспособление к выживанию вида</w:t>
            </w:r>
          </w:p>
        </w:tc>
        <w:tc>
          <w:tcPr>
            <w:tcW w:w="2724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Развивать умение анализировать информацию, расширять кругозор учащихся</w:t>
            </w:r>
          </w:p>
        </w:tc>
        <w:tc>
          <w:tcPr>
            <w:tcW w:w="1842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Икринки. Личинки. Мальки.</w:t>
            </w:r>
          </w:p>
        </w:tc>
        <w:tc>
          <w:tcPr>
            <w:tcW w:w="1057" w:type="dxa"/>
            <w:gridSpan w:val="8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006" w:rsidRPr="00670FA1" w:rsidTr="00EA1A73">
        <w:trPr>
          <w:gridAfter w:val="3"/>
          <w:wAfter w:w="1271" w:type="dxa"/>
        </w:trPr>
        <w:tc>
          <w:tcPr>
            <w:tcW w:w="534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FA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05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Речные рыбы</w:t>
            </w:r>
          </w:p>
        </w:tc>
        <w:tc>
          <w:tcPr>
            <w:tcW w:w="270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9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Уточнить и расширить представления детей о речных рыбах</w:t>
            </w:r>
          </w:p>
        </w:tc>
        <w:tc>
          <w:tcPr>
            <w:tcW w:w="2724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Работать над расширением словарного запаса детей; формирование фразовой речи</w:t>
            </w:r>
          </w:p>
        </w:tc>
        <w:tc>
          <w:tcPr>
            <w:tcW w:w="1842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Окунь. Щука.</w:t>
            </w:r>
          </w:p>
        </w:tc>
        <w:tc>
          <w:tcPr>
            <w:tcW w:w="1057" w:type="dxa"/>
            <w:gridSpan w:val="8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006" w:rsidRPr="00670FA1" w:rsidTr="00EA1A73">
        <w:trPr>
          <w:gridAfter w:val="3"/>
          <w:wAfter w:w="1271" w:type="dxa"/>
        </w:trPr>
        <w:tc>
          <w:tcPr>
            <w:tcW w:w="534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FA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05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Морские рыбы</w:t>
            </w:r>
          </w:p>
        </w:tc>
        <w:tc>
          <w:tcPr>
            <w:tcW w:w="270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9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Уточнить и расширить представления детей о морских рыбах</w:t>
            </w:r>
          </w:p>
        </w:tc>
        <w:tc>
          <w:tcPr>
            <w:tcW w:w="2724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Работать над расширением словарного запаса детей; формирование фразовой речи</w:t>
            </w:r>
          </w:p>
        </w:tc>
        <w:tc>
          <w:tcPr>
            <w:tcW w:w="1842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Треска. Океаническая сельдь. Стаи (косяки).</w:t>
            </w:r>
          </w:p>
        </w:tc>
        <w:tc>
          <w:tcPr>
            <w:tcW w:w="1057" w:type="dxa"/>
            <w:gridSpan w:val="8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006" w:rsidRPr="00670FA1" w:rsidTr="00EA1A73">
        <w:trPr>
          <w:gridAfter w:val="5"/>
          <w:wAfter w:w="1305" w:type="dxa"/>
          <w:trHeight w:val="1247"/>
        </w:trPr>
        <w:tc>
          <w:tcPr>
            <w:tcW w:w="534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F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1705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Рыболовство и рыбоводство</w:t>
            </w:r>
          </w:p>
        </w:tc>
        <w:tc>
          <w:tcPr>
            <w:tcW w:w="270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Познакомить учащихся с рыболовством и рыбоводством, дать понятие о значении данной отрасли сельского хозяйства</w:t>
            </w:r>
          </w:p>
        </w:tc>
        <w:tc>
          <w:tcPr>
            <w:tcW w:w="2724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Работать над расширением словарного запаса детей; формирование фразовой речи</w:t>
            </w:r>
          </w:p>
        </w:tc>
        <w:tc>
          <w:tcPr>
            <w:tcW w:w="1842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Рыболовство и рыбоводство. Трал.</w:t>
            </w:r>
          </w:p>
        </w:tc>
        <w:tc>
          <w:tcPr>
            <w:tcW w:w="1023" w:type="dxa"/>
            <w:gridSpan w:val="6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006" w:rsidRPr="00670FA1" w:rsidTr="00EA1A73">
        <w:trPr>
          <w:gridAfter w:val="5"/>
          <w:wAfter w:w="1305" w:type="dxa"/>
          <w:trHeight w:val="798"/>
        </w:trPr>
        <w:tc>
          <w:tcPr>
            <w:tcW w:w="534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FA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05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и охрана рыб</w:t>
            </w:r>
          </w:p>
        </w:tc>
        <w:tc>
          <w:tcPr>
            <w:tcW w:w="270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Создать условия для формирования учебно-познавательной компетенции в ходе расширения и закрепления знаний по теме «Рыбы», познакомить с рациональным использованием и охраной рыб.</w:t>
            </w:r>
          </w:p>
        </w:tc>
        <w:tc>
          <w:tcPr>
            <w:tcW w:w="2724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навыков информационно-коммуникативной деятельности, используя самостоятельную работу с учебником, дополнительную информацию.</w:t>
            </w:r>
          </w:p>
        </w:tc>
        <w:tc>
          <w:tcPr>
            <w:tcW w:w="1842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Белуга. Осётр.</w:t>
            </w:r>
          </w:p>
        </w:tc>
        <w:tc>
          <w:tcPr>
            <w:tcW w:w="1023" w:type="dxa"/>
            <w:gridSpan w:val="6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006" w:rsidRPr="00670FA1" w:rsidTr="00EA1A73">
        <w:trPr>
          <w:gridAfter w:val="5"/>
          <w:wAfter w:w="1305" w:type="dxa"/>
          <w:trHeight w:val="150"/>
        </w:trPr>
        <w:tc>
          <w:tcPr>
            <w:tcW w:w="534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3" w:type="dxa"/>
            <w:gridSpan w:val="3"/>
            <w:hideMark/>
          </w:tcPr>
          <w:p w:rsidR="00EB5006" w:rsidRPr="00670FA1" w:rsidRDefault="00EB5006" w:rsidP="00EA1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Земноводные 3ч.</w:t>
            </w:r>
          </w:p>
        </w:tc>
        <w:tc>
          <w:tcPr>
            <w:tcW w:w="1842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gridSpan w:val="6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006" w:rsidRPr="00670FA1" w:rsidTr="00EA1A73">
        <w:trPr>
          <w:gridAfter w:val="5"/>
          <w:wAfter w:w="1305" w:type="dxa"/>
        </w:trPr>
        <w:tc>
          <w:tcPr>
            <w:tcW w:w="534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FA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05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Общие Признаки земноводных.</w:t>
            </w:r>
          </w:p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Среда обитания и внешнее строение лягушки.</w:t>
            </w:r>
          </w:p>
        </w:tc>
        <w:tc>
          <w:tcPr>
            <w:tcW w:w="270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9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Раскрыть многообразие земноводных в связи с условиями жизни; определить общие признаки земноводных</w:t>
            </w:r>
          </w:p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среде обитания и внешнем строении земноводных на примере лягушки</w:t>
            </w:r>
          </w:p>
        </w:tc>
        <w:tc>
          <w:tcPr>
            <w:tcW w:w="2724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Развитие механической памяти на основе упражнений на запоминание слов.</w:t>
            </w:r>
          </w:p>
        </w:tc>
        <w:tc>
          <w:tcPr>
            <w:tcW w:w="1842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Лягушки. Жабы. Тритоны.</w:t>
            </w:r>
          </w:p>
        </w:tc>
        <w:tc>
          <w:tcPr>
            <w:tcW w:w="1023" w:type="dxa"/>
            <w:gridSpan w:val="6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006" w:rsidRPr="00670FA1" w:rsidTr="00EA1A73">
        <w:trPr>
          <w:gridAfter w:val="5"/>
          <w:wAfter w:w="1305" w:type="dxa"/>
        </w:trPr>
        <w:tc>
          <w:tcPr>
            <w:tcW w:w="534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FA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05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Внутреннее строение земноводных</w:t>
            </w:r>
          </w:p>
        </w:tc>
        <w:tc>
          <w:tcPr>
            <w:tcW w:w="270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Познакомить учащихся с внутренним строением земноводных</w:t>
            </w:r>
          </w:p>
        </w:tc>
        <w:tc>
          <w:tcPr>
            <w:tcW w:w="2724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 выявлять черты приспособленности организмов к среде обитания, </w:t>
            </w:r>
          </w:p>
        </w:tc>
        <w:tc>
          <w:tcPr>
            <w:tcW w:w="1842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Филлобус – самая маленькая лягушка</w:t>
            </w:r>
          </w:p>
        </w:tc>
        <w:tc>
          <w:tcPr>
            <w:tcW w:w="1023" w:type="dxa"/>
            <w:gridSpan w:val="6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006" w:rsidRPr="00670FA1" w:rsidTr="00EA1A73">
        <w:trPr>
          <w:gridAfter w:val="5"/>
          <w:wAfter w:w="1305" w:type="dxa"/>
        </w:trPr>
        <w:tc>
          <w:tcPr>
            <w:tcW w:w="534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FA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705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Размножение и развитие лягушки</w:t>
            </w:r>
          </w:p>
        </w:tc>
        <w:tc>
          <w:tcPr>
            <w:tcW w:w="270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9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Познакомиться с размножением и развитием лягушки</w:t>
            </w:r>
          </w:p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Развивать мышление.</w:t>
            </w:r>
          </w:p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Научиться сравнивать, обобщать</w:t>
            </w:r>
          </w:p>
        </w:tc>
        <w:tc>
          <w:tcPr>
            <w:tcW w:w="1842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Органы пищеварения, кровообращения, нервная система.</w:t>
            </w:r>
          </w:p>
        </w:tc>
        <w:tc>
          <w:tcPr>
            <w:tcW w:w="1023" w:type="dxa"/>
            <w:gridSpan w:val="6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006" w:rsidRPr="00670FA1" w:rsidTr="00EA1A73">
        <w:trPr>
          <w:gridAfter w:val="5"/>
          <w:wAfter w:w="1305" w:type="dxa"/>
        </w:trPr>
        <w:tc>
          <w:tcPr>
            <w:tcW w:w="534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FA1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705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Среда обитания и внешнее строение пресмыкающихся</w:t>
            </w:r>
          </w:p>
        </w:tc>
        <w:tc>
          <w:tcPr>
            <w:tcW w:w="270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9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Выделить признаки, характерные для класса Пресмыкающихся; показать многообразие пресмыкающихся, особенности их строения, связанные с наземным образом жизни; ознакомить с чертами более высокой организации пресмыкающихся по сравнению с земноводными.</w:t>
            </w:r>
          </w:p>
        </w:tc>
        <w:tc>
          <w:tcPr>
            <w:tcW w:w="2724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 выявлять черты приспособленности организмов к среде обитания, </w:t>
            </w:r>
          </w:p>
        </w:tc>
        <w:tc>
          <w:tcPr>
            <w:tcW w:w="1842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Прыткая ящерица. Обыкновенный уж. Обыкновенная гадюка.</w:t>
            </w:r>
          </w:p>
        </w:tc>
        <w:tc>
          <w:tcPr>
            <w:tcW w:w="1023" w:type="dxa"/>
            <w:gridSpan w:val="6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006" w:rsidRPr="00670FA1" w:rsidTr="00EA1A73">
        <w:trPr>
          <w:gridAfter w:val="5"/>
          <w:wAfter w:w="1305" w:type="dxa"/>
        </w:trPr>
        <w:tc>
          <w:tcPr>
            <w:tcW w:w="534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FA1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705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Внутреннее строение пресмыкающихся</w:t>
            </w:r>
          </w:p>
        </w:tc>
        <w:tc>
          <w:tcPr>
            <w:tcW w:w="270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Познакомить учащихся с внутренним строением пресмыкающихся</w:t>
            </w:r>
          </w:p>
        </w:tc>
        <w:tc>
          <w:tcPr>
            <w:tcW w:w="2724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 выявлять черты приспособленности организмов к среде обитания, </w:t>
            </w:r>
          </w:p>
        </w:tc>
        <w:tc>
          <w:tcPr>
            <w:tcW w:w="1842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Атмосферный воздух. Трёхкамерное сердце. Скелет.</w:t>
            </w:r>
          </w:p>
        </w:tc>
        <w:tc>
          <w:tcPr>
            <w:tcW w:w="1023" w:type="dxa"/>
            <w:gridSpan w:val="6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006" w:rsidRPr="00670FA1" w:rsidTr="00EA1A73">
        <w:trPr>
          <w:gridAfter w:val="9"/>
          <w:wAfter w:w="1373" w:type="dxa"/>
          <w:trHeight w:val="1390"/>
        </w:trPr>
        <w:tc>
          <w:tcPr>
            <w:tcW w:w="534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F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1889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Размножение и развитие пресмыкающихся</w:t>
            </w:r>
          </w:p>
        </w:tc>
        <w:tc>
          <w:tcPr>
            <w:tcW w:w="236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9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Познакомить учащихся размножением и развитием пресмыкающихся</w:t>
            </w:r>
          </w:p>
        </w:tc>
        <w:tc>
          <w:tcPr>
            <w:tcW w:w="2724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Развивать мышление.</w:t>
            </w:r>
          </w:p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Научиться сравнивать, обобщать</w:t>
            </w:r>
          </w:p>
        </w:tc>
        <w:tc>
          <w:tcPr>
            <w:tcW w:w="1842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Плотная кожистая оболочка.</w:t>
            </w:r>
          </w:p>
        </w:tc>
        <w:tc>
          <w:tcPr>
            <w:tcW w:w="955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006" w:rsidRPr="00670FA1" w:rsidTr="00EA1A73">
        <w:trPr>
          <w:gridAfter w:val="9"/>
          <w:wAfter w:w="1373" w:type="dxa"/>
          <w:trHeight w:val="105"/>
        </w:trPr>
        <w:tc>
          <w:tcPr>
            <w:tcW w:w="534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9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Птицы 12ч.</w:t>
            </w:r>
          </w:p>
        </w:tc>
        <w:tc>
          <w:tcPr>
            <w:tcW w:w="1842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006" w:rsidRPr="00670FA1" w:rsidTr="00EA1A73">
        <w:trPr>
          <w:gridAfter w:val="9"/>
          <w:wAfter w:w="1373" w:type="dxa"/>
        </w:trPr>
        <w:tc>
          <w:tcPr>
            <w:tcW w:w="534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FA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705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Особенности внешнего строения птиц, скелет птиц.</w:t>
            </w:r>
          </w:p>
        </w:tc>
        <w:tc>
          <w:tcPr>
            <w:tcW w:w="270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9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Раскрыть особенности строения и скелета птицы, связанные с полетом и средой обитания.</w:t>
            </w:r>
          </w:p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Развивать мышление.</w:t>
            </w:r>
          </w:p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Научиться сравнивать, обобщать</w:t>
            </w:r>
          </w:p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Ноздри. Крупные глаза. Маховые перья. Рулевые перья.</w:t>
            </w:r>
          </w:p>
        </w:tc>
        <w:tc>
          <w:tcPr>
            <w:tcW w:w="955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006" w:rsidRPr="00670FA1" w:rsidTr="00EA1A73">
        <w:trPr>
          <w:gridAfter w:val="9"/>
          <w:wAfter w:w="1373" w:type="dxa"/>
        </w:trPr>
        <w:tc>
          <w:tcPr>
            <w:tcW w:w="534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FA1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705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Особенности скелета</w:t>
            </w:r>
          </w:p>
        </w:tc>
        <w:tc>
          <w:tcPr>
            <w:tcW w:w="270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9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Показать особенности скелета птицы, связанные с воздушной средой обитания и полетом.</w:t>
            </w:r>
          </w:p>
        </w:tc>
        <w:tc>
          <w:tcPr>
            <w:tcW w:w="2724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логического мышления, умение сравнивать, анализировать, выделить причинно - следственные связи в природе.</w:t>
            </w:r>
          </w:p>
        </w:tc>
        <w:tc>
          <w:tcPr>
            <w:tcW w:w="1842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Череп. Позвоночник. Скелет конечностей. Высокий гребень.</w:t>
            </w:r>
          </w:p>
        </w:tc>
        <w:tc>
          <w:tcPr>
            <w:tcW w:w="955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006" w:rsidRPr="00670FA1" w:rsidTr="00EA1A73">
        <w:trPr>
          <w:gridAfter w:val="9"/>
          <w:wAfter w:w="1373" w:type="dxa"/>
        </w:trPr>
        <w:tc>
          <w:tcPr>
            <w:tcW w:w="534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FA1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705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Особенности внутреннего строения</w:t>
            </w:r>
          </w:p>
        </w:tc>
        <w:tc>
          <w:tcPr>
            <w:tcW w:w="270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Познакомить учащихся с особенностями внутреннего строения птиц</w:t>
            </w:r>
          </w:p>
        </w:tc>
        <w:tc>
          <w:tcPr>
            <w:tcW w:w="2724" w:type="dxa"/>
            <w:vMerge w:val="restart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Развивать и корригировать словесно-логическое мышление через сравнение, обобщение, установление причинно-следственных связей, выполнение практической работы; развивать связную и монологическую речь, обогащать словарь.</w:t>
            </w:r>
          </w:p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Пищевод. Лёгкие. Сердце. Печень. Поджелудочная железа. Почки. Кишечник. Желудок. Кровеносные сосуды. Трахея.</w:t>
            </w:r>
          </w:p>
        </w:tc>
        <w:tc>
          <w:tcPr>
            <w:tcW w:w="955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006" w:rsidRPr="00670FA1" w:rsidTr="00EA1A73">
        <w:trPr>
          <w:gridAfter w:val="8"/>
          <w:wAfter w:w="1356" w:type="dxa"/>
        </w:trPr>
        <w:tc>
          <w:tcPr>
            <w:tcW w:w="534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FA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705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Размножение птиц</w:t>
            </w:r>
          </w:p>
        </w:tc>
        <w:tc>
          <w:tcPr>
            <w:tcW w:w="270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Познакомить учащихся с размножением и развитием птиц</w:t>
            </w:r>
          </w:p>
        </w:tc>
        <w:tc>
          <w:tcPr>
            <w:tcW w:w="2724" w:type="dxa"/>
            <w:vMerge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Зародыш.</w:t>
            </w:r>
          </w:p>
        </w:tc>
        <w:tc>
          <w:tcPr>
            <w:tcW w:w="972" w:type="dxa"/>
            <w:gridSpan w:val="3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006" w:rsidRPr="00670FA1" w:rsidTr="00EA1A73">
        <w:trPr>
          <w:gridAfter w:val="8"/>
          <w:wAfter w:w="1356" w:type="dxa"/>
        </w:trPr>
        <w:tc>
          <w:tcPr>
            <w:tcW w:w="534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FA1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889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Птицы, кормящиеся в воздухе</w:t>
            </w:r>
          </w:p>
        </w:tc>
        <w:tc>
          <w:tcPr>
            <w:tcW w:w="236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9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Познакомить учащихся с птицами, кормящимися в воздухе, дать понятие о том, почему ласточки и стрижи целые дни проводят в воздухе.</w:t>
            </w:r>
          </w:p>
        </w:tc>
        <w:tc>
          <w:tcPr>
            <w:tcW w:w="2724" w:type="dxa"/>
            <w:vMerge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 xml:space="preserve">Ласточки. Стрижи – насекомоядные птицы. Перелётные птицы. </w:t>
            </w:r>
          </w:p>
        </w:tc>
        <w:tc>
          <w:tcPr>
            <w:tcW w:w="972" w:type="dxa"/>
            <w:gridSpan w:val="3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006" w:rsidRPr="00670FA1" w:rsidTr="00EA1A73">
        <w:trPr>
          <w:gridAfter w:val="8"/>
          <w:wAfter w:w="1356" w:type="dxa"/>
        </w:trPr>
        <w:tc>
          <w:tcPr>
            <w:tcW w:w="534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FA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889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Птицы леса</w:t>
            </w:r>
          </w:p>
        </w:tc>
        <w:tc>
          <w:tcPr>
            <w:tcW w:w="236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9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Сформировать представление о птицах леса, научить отличать птиц леса от других экологических групп.</w:t>
            </w:r>
          </w:p>
        </w:tc>
        <w:tc>
          <w:tcPr>
            <w:tcW w:w="2724" w:type="dxa"/>
            <w:vMerge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Большой пёстрый дятел. Синицы. Синичники.</w:t>
            </w:r>
          </w:p>
        </w:tc>
        <w:tc>
          <w:tcPr>
            <w:tcW w:w="972" w:type="dxa"/>
            <w:gridSpan w:val="3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006" w:rsidRPr="00670FA1" w:rsidTr="00EA1A73">
        <w:trPr>
          <w:gridAfter w:val="7"/>
          <w:wAfter w:w="1322" w:type="dxa"/>
          <w:trHeight w:val="1094"/>
        </w:trPr>
        <w:tc>
          <w:tcPr>
            <w:tcW w:w="534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FA1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705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Хищные птицы</w:t>
            </w:r>
          </w:p>
        </w:tc>
        <w:tc>
          <w:tcPr>
            <w:tcW w:w="270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9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Познакомить учащихся с хищными птицами, научить отличать хищных птиц от других экологических групп.</w:t>
            </w:r>
          </w:p>
        </w:tc>
        <w:tc>
          <w:tcPr>
            <w:tcW w:w="2724" w:type="dxa"/>
            <w:vMerge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Степной орёл. Серая сова.</w:t>
            </w:r>
          </w:p>
        </w:tc>
        <w:tc>
          <w:tcPr>
            <w:tcW w:w="1006" w:type="dxa"/>
            <w:gridSpan w:val="4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B37" w:rsidRPr="00670FA1" w:rsidTr="00EA1A73">
        <w:tc>
          <w:tcPr>
            <w:tcW w:w="534" w:type="dxa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FA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705" w:type="dxa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Птицы пресных водоёмов и болот</w:t>
            </w:r>
          </w:p>
        </w:tc>
        <w:tc>
          <w:tcPr>
            <w:tcW w:w="270" w:type="dxa"/>
            <w:gridSpan w:val="2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gridSpan w:val="2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Сформировать представление учащихся о жизни пресного водоёма, познакомить с разнообразием птиц водоёмов и болот.</w:t>
            </w:r>
          </w:p>
        </w:tc>
        <w:tc>
          <w:tcPr>
            <w:tcW w:w="2724" w:type="dxa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познавательный интерес учащихся; учить работать с дополнительной литературой, </w:t>
            </w:r>
          </w:p>
        </w:tc>
        <w:tc>
          <w:tcPr>
            <w:tcW w:w="1842" w:type="dxa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Утки – кряквы. Гоголь. Серая утка. Плавательная перепонка.</w:t>
            </w:r>
          </w:p>
        </w:tc>
        <w:tc>
          <w:tcPr>
            <w:tcW w:w="1012" w:type="dxa"/>
            <w:gridSpan w:val="5"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gridSpan w:val="6"/>
            <w:vMerge w:val="restart"/>
            <w:tcBorders>
              <w:top w:val="nil"/>
            </w:tcBorders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B37" w:rsidRPr="00670FA1" w:rsidTr="00EA1A73">
        <w:tc>
          <w:tcPr>
            <w:tcW w:w="534" w:type="dxa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F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33</w:t>
            </w:r>
          </w:p>
        </w:tc>
        <w:tc>
          <w:tcPr>
            <w:tcW w:w="1705" w:type="dxa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Птицы, обитающие вблизи жилья человека</w:t>
            </w:r>
          </w:p>
        </w:tc>
        <w:tc>
          <w:tcPr>
            <w:tcW w:w="270" w:type="dxa"/>
            <w:gridSpan w:val="2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9" w:type="dxa"/>
            <w:gridSpan w:val="2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Продолжить формирование у учащихся знаний о различных экологических группах птиц; познакомить с многообразием, образом жизни и значением птиц, обитающих вблизи жилья человека</w:t>
            </w:r>
          </w:p>
        </w:tc>
        <w:tc>
          <w:tcPr>
            <w:tcW w:w="2724" w:type="dxa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Коррекция и развитие зрительного и слухового восприятия при прослушивании записи «голоса птиц» и просмотре фотографий птиц</w:t>
            </w:r>
          </w:p>
        </w:tc>
        <w:tc>
          <w:tcPr>
            <w:tcW w:w="1842" w:type="dxa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Голуби. Воробьи. Трясогузки.</w:t>
            </w:r>
          </w:p>
        </w:tc>
        <w:tc>
          <w:tcPr>
            <w:tcW w:w="1012" w:type="dxa"/>
            <w:gridSpan w:val="5"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gridSpan w:val="6"/>
            <w:vMerge/>
            <w:tcBorders>
              <w:top w:val="nil"/>
            </w:tcBorders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006" w:rsidRPr="00670FA1" w:rsidTr="00EA1A73">
        <w:trPr>
          <w:gridAfter w:val="8"/>
          <w:wAfter w:w="1356" w:type="dxa"/>
        </w:trPr>
        <w:tc>
          <w:tcPr>
            <w:tcW w:w="534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FA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705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Домашние куры</w:t>
            </w:r>
          </w:p>
        </w:tc>
        <w:tc>
          <w:tcPr>
            <w:tcW w:w="270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9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представление учащихся о группах птиц на основе знакомства с курицей</w:t>
            </w:r>
          </w:p>
        </w:tc>
        <w:tc>
          <w:tcPr>
            <w:tcW w:w="2724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Развитие внимания и мышления с учётом субъективного опыта учащихся;</w:t>
            </w:r>
          </w:p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развитие связной речи</w:t>
            </w:r>
          </w:p>
        </w:tc>
        <w:tc>
          <w:tcPr>
            <w:tcW w:w="1842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Красный зубчатый гребень. Длинные серповидные перья.</w:t>
            </w:r>
          </w:p>
        </w:tc>
        <w:tc>
          <w:tcPr>
            <w:tcW w:w="972" w:type="dxa"/>
            <w:gridSpan w:val="3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006" w:rsidRPr="00670FA1" w:rsidTr="00EA1A73">
        <w:trPr>
          <w:gridAfter w:val="8"/>
          <w:wAfter w:w="1356" w:type="dxa"/>
        </w:trPr>
        <w:tc>
          <w:tcPr>
            <w:tcW w:w="534" w:type="dxa"/>
            <w:hideMark/>
          </w:tcPr>
          <w:p w:rsidR="00EB5006" w:rsidRPr="00670FA1" w:rsidRDefault="00EB5006" w:rsidP="00EA1A73">
            <w:pPr>
              <w:ind w:left="-120" w:firstLin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670FA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705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Домашние утки и</w:t>
            </w:r>
          </w:p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гуси</w:t>
            </w:r>
          </w:p>
        </w:tc>
        <w:tc>
          <w:tcPr>
            <w:tcW w:w="270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9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представления о домашних птицах (гуси, утки) их внешнем виде, питании</w:t>
            </w:r>
          </w:p>
        </w:tc>
        <w:tc>
          <w:tcPr>
            <w:tcW w:w="2724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детей психические процессы: внимание, память, мышление, речь. </w:t>
            </w:r>
          </w:p>
        </w:tc>
        <w:tc>
          <w:tcPr>
            <w:tcW w:w="1842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gridSpan w:val="3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006" w:rsidRPr="00670FA1" w:rsidTr="00EA1A73">
        <w:trPr>
          <w:gridAfter w:val="7"/>
          <w:wAfter w:w="1322" w:type="dxa"/>
          <w:trHeight w:val="1845"/>
        </w:trPr>
        <w:tc>
          <w:tcPr>
            <w:tcW w:w="534" w:type="dxa"/>
            <w:tcBorders>
              <w:bottom w:val="single" w:sz="4" w:space="0" w:color="auto"/>
            </w:tcBorders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FA1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705" w:type="dxa"/>
            <w:tcBorders>
              <w:bottom w:val="single" w:sz="4" w:space="0" w:color="auto"/>
            </w:tcBorders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Птицеводство</w:t>
            </w:r>
          </w:p>
        </w:tc>
        <w:tc>
          <w:tcPr>
            <w:tcW w:w="270" w:type="dxa"/>
            <w:gridSpan w:val="2"/>
            <w:tcBorders>
              <w:bottom w:val="single" w:sz="4" w:space="0" w:color="auto"/>
            </w:tcBorders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gridSpan w:val="2"/>
            <w:tcBorders>
              <w:bottom w:val="single" w:sz="4" w:space="0" w:color="auto"/>
            </w:tcBorders>
            <w:hideMark/>
          </w:tcPr>
          <w:p w:rsidR="00EB5006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Сформировать у учащихся знания о птицеводстве как о важной отрасли сельского хозяйства.</w:t>
            </w:r>
          </w:p>
          <w:p w:rsidR="00EB5006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006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tcBorders>
              <w:bottom w:val="single" w:sz="4" w:space="0" w:color="auto"/>
            </w:tcBorders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Развить умение работать с литературой и выступать перед аудиторией, повысить уровень информационной культуры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Птицеводство</w:t>
            </w:r>
          </w:p>
        </w:tc>
        <w:tc>
          <w:tcPr>
            <w:tcW w:w="1006" w:type="dxa"/>
            <w:gridSpan w:val="4"/>
            <w:tcBorders>
              <w:bottom w:val="single" w:sz="4" w:space="0" w:color="auto"/>
            </w:tcBorders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A73" w:rsidRPr="00670FA1" w:rsidTr="00EA1A73">
        <w:trPr>
          <w:gridAfter w:val="7"/>
          <w:wAfter w:w="1322" w:type="dxa"/>
          <w:trHeight w:val="624"/>
        </w:trPr>
        <w:tc>
          <w:tcPr>
            <w:tcW w:w="534" w:type="dxa"/>
            <w:tcBorders>
              <w:top w:val="single" w:sz="4" w:space="0" w:color="auto"/>
            </w:tcBorders>
          </w:tcPr>
          <w:p w:rsidR="00EA1A73" w:rsidRPr="00670FA1" w:rsidRDefault="00EA1A73" w:rsidP="00EA1A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auto"/>
            </w:tcBorders>
          </w:tcPr>
          <w:p w:rsidR="00EA1A73" w:rsidRPr="00670FA1" w:rsidRDefault="00EA1A73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</w:tcBorders>
          </w:tcPr>
          <w:p w:rsidR="00EA1A73" w:rsidRPr="00670FA1" w:rsidRDefault="00EA1A73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9" w:type="dxa"/>
            <w:gridSpan w:val="2"/>
            <w:tcBorders>
              <w:top w:val="single" w:sz="4" w:space="0" w:color="auto"/>
            </w:tcBorders>
          </w:tcPr>
          <w:p w:rsidR="00EA1A73" w:rsidRPr="00670FA1" w:rsidRDefault="00EA1A73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Млекопитающие 16ч.</w:t>
            </w:r>
          </w:p>
        </w:tc>
        <w:tc>
          <w:tcPr>
            <w:tcW w:w="2724" w:type="dxa"/>
            <w:tcBorders>
              <w:top w:val="single" w:sz="4" w:space="0" w:color="auto"/>
            </w:tcBorders>
          </w:tcPr>
          <w:p w:rsidR="00EA1A73" w:rsidRPr="00670FA1" w:rsidRDefault="00EA1A73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A73" w:rsidRPr="00670FA1" w:rsidRDefault="00EA1A73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A1A73" w:rsidRPr="00670FA1" w:rsidRDefault="00EA1A73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gridSpan w:val="4"/>
            <w:tcBorders>
              <w:top w:val="single" w:sz="4" w:space="0" w:color="auto"/>
            </w:tcBorders>
          </w:tcPr>
          <w:p w:rsidR="00EA1A73" w:rsidRPr="00670FA1" w:rsidRDefault="00EA1A73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006" w:rsidRPr="00670FA1" w:rsidTr="00EA1A73">
        <w:trPr>
          <w:gridAfter w:val="7"/>
          <w:wAfter w:w="1322" w:type="dxa"/>
        </w:trPr>
        <w:tc>
          <w:tcPr>
            <w:tcW w:w="534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FA1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705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Внешнее строение млекопитающих</w:t>
            </w:r>
          </w:p>
        </w:tc>
        <w:tc>
          <w:tcPr>
            <w:tcW w:w="270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9" w:type="dxa"/>
            <w:gridSpan w:val="2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Раскрыть особенности внешнего строения млекопитающих, связанные со средами их обитания.</w:t>
            </w:r>
          </w:p>
        </w:tc>
        <w:tc>
          <w:tcPr>
            <w:tcW w:w="2724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Отработать умения распознавать зверей среди других классов Хордовых</w:t>
            </w:r>
          </w:p>
        </w:tc>
        <w:tc>
          <w:tcPr>
            <w:tcW w:w="1842" w:type="dxa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Волосяной покров. Наружная ушная раковина.</w:t>
            </w:r>
          </w:p>
        </w:tc>
        <w:tc>
          <w:tcPr>
            <w:tcW w:w="1006" w:type="dxa"/>
            <w:gridSpan w:val="4"/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006" w:rsidRPr="00670FA1" w:rsidTr="00EA1A73">
        <w:trPr>
          <w:gridAfter w:val="2"/>
          <w:wAfter w:w="34" w:type="dxa"/>
        </w:trPr>
        <w:tc>
          <w:tcPr>
            <w:tcW w:w="534" w:type="dxa"/>
            <w:tcBorders>
              <w:top w:val="nil"/>
            </w:tcBorders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FA1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705" w:type="dxa"/>
            <w:tcBorders>
              <w:top w:val="nil"/>
            </w:tcBorders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Особенности скелета и нервной системы</w:t>
            </w:r>
          </w:p>
        </w:tc>
        <w:tc>
          <w:tcPr>
            <w:tcW w:w="270" w:type="dxa"/>
            <w:gridSpan w:val="2"/>
            <w:tcBorders>
              <w:top w:val="nil"/>
            </w:tcBorders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9" w:type="dxa"/>
            <w:gridSpan w:val="2"/>
            <w:tcBorders>
              <w:top w:val="nil"/>
            </w:tcBorders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Познакомить учащихся с особенностями скелета и нервной системы</w:t>
            </w:r>
          </w:p>
        </w:tc>
        <w:tc>
          <w:tcPr>
            <w:tcW w:w="2724" w:type="dxa"/>
            <w:tcBorders>
              <w:top w:val="nil"/>
            </w:tcBorders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Развивать умения наблюдать, выявлять существенные признаки, сравнивать, развивать навыки работы с учебником, устную речь.</w:t>
            </w:r>
          </w:p>
        </w:tc>
        <w:tc>
          <w:tcPr>
            <w:tcW w:w="1842" w:type="dxa"/>
            <w:tcBorders>
              <w:top w:val="nil"/>
            </w:tcBorders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Черепная коробка. Челюсти. Шейные, грудные, поясничные позвонки. Рёбра. Грудина.</w:t>
            </w:r>
          </w:p>
        </w:tc>
        <w:tc>
          <w:tcPr>
            <w:tcW w:w="1023" w:type="dxa"/>
            <w:gridSpan w:val="6"/>
            <w:tcBorders>
              <w:top w:val="nil"/>
            </w:tcBorders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gridSpan w:val="3"/>
            <w:tcBorders>
              <w:top w:val="nil"/>
            </w:tcBorders>
            <w:hideMark/>
          </w:tcPr>
          <w:p w:rsidR="00EB5006" w:rsidRPr="00670FA1" w:rsidRDefault="00EB5006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B37" w:rsidRPr="00670FA1" w:rsidTr="00EA1A73">
        <w:trPr>
          <w:gridAfter w:val="2"/>
          <w:wAfter w:w="34" w:type="dxa"/>
        </w:trPr>
        <w:tc>
          <w:tcPr>
            <w:tcW w:w="534" w:type="dxa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FA1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705" w:type="dxa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Внутренние органы</w:t>
            </w:r>
          </w:p>
        </w:tc>
        <w:tc>
          <w:tcPr>
            <w:tcW w:w="270" w:type="dxa"/>
            <w:gridSpan w:val="2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9" w:type="dxa"/>
            <w:gridSpan w:val="2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Познакомить учащихся с особенностями внутренних органов млекопитающих</w:t>
            </w:r>
          </w:p>
        </w:tc>
        <w:tc>
          <w:tcPr>
            <w:tcW w:w="2724" w:type="dxa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Развивать умения наблюдать, выявлять существенные признаки, сравнивать, развивать навыки работы с учебником, устную речь.</w:t>
            </w:r>
          </w:p>
        </w:tc>
        <w:tc>
          <w:tcPr>
            <w:tcW w:w="1842" w:type="dxa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Большой круг кровообращения. Малый круг кровообращения. Левое предсердие. Правое предсердие.</w:t>
            </w:r>
          </w:p>
        </w:tc>
        <w:tc>
          <w:tcPr>
            <w:tcW w:w="1023" w:type="dxa"/>
            <w:gridSpan w:val="6"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gridSpan w:val="3"/>
            <w:vMerge w:val="restart"/>
            <w:tcBorders>
              <w:top w:val="nil"/>
            </w:tcBorders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B37" w:rsidRPr="00670FA1" w:rsidTr="00EA1A73">
        <w:trPr>
          <w:gridAfter w:val="2"/>
          <w:wAfter w:w="34" w:type="dxa"/>
        </w:trPr>
        <w:tc>
          <w:tcPr>
            <w:tcW w:w="534" w:type="dxa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FA1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705" w:type="dxa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Грызуны</w:t>
            </w:r>
          </w:p>
        </w:tc>
        <w:tc>
          <w:tcPr>
            <w:tcW w:w="270" w:type="dxa"/>
            <w:gridSpan w:val="2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9" w:type="dxa"/>
            <w:gridSpan w:val="2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Актуализировать знания учащихся о роли грызунов в живой природе и хозяйственной деятельности человека</w:t>
            </w:r>
            <w:proofErr w:type="gramStart"/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;с</w:t>
            </w:r>
            <w:proofErr w:type="gramEnd"/>
            <w:r w:rsidRPr="00670FA1">
              <w:rPr>
                <w:rFonts w:ascii="Times New Roman" w:hAnsi="Times New Roman" w:cs="Times New Roman"/>
                <w:sz w:val="24"/>
                <w:szCs w:val="24"/>
              </w:rPr>
              <w:t xml:space="preserve">одействовать </w:t>
            </w:r>
            <w:r w:rsidRPr="00670F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овладению учащимися способов, средств, которые помогут усвоению знаний о характерных признаках грызунов.</w:t>
            </w:r>
          </w:p>
        </w:tc>
        <w:tc>
          <w:tcPr>
            <w:tcW w:w="2724" w:type="dxa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Развивать умения наблюдать, выявлять существенные признаки, сравнивать, развивать навыки </w:t>
            </w:r>
            <w:r w:rsidRPr="00670F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с учебником, устную речь.</w:t>
            </w:r>
          </w:p>
        </w:tc>
        <w:tc>
          <w:tcPr>
            <w:tcW w:w="1842" w:type="dxa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Ласка. Суслик. Ондатра.</w:t>
            </w:r>
          </w:p>
        </w:tc>
        <w:tc>
          <w:tcPr>
            <w:tcW w:w="1023" w:type="dxa"/>
            <w:gridSpan w:val="6"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gridSpan w:val="3"/>
            <w:vMerge/>
            <w:tcBorders>
              <w:bottom w:val="nil"/>
            </w:tcBorders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B37" w:rsidRPr="00670FA1" w:rsidTr="00EA1A73">
        <w:trPr>
          <w:gridAfter w:val="1"/>
          <w:wAfter w:w="17" w:type="dxa"/>
        </w:trPr>
        <w:tc>
          <w:tcPr>
            <w:tcW w:w="534" w:type="dxa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F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41</w:t>
            </w:r>
          </w:p>
        </w:tc>
        <w:tc>
          <w:tcPr>
            <w:tcW w:w="1705" w:type="dxa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Значение грызунов в природе и в жизни человека</w:t>
            </w:r>
          </w:p>
        </w:tc>
        <w:tc>
          <w:tcPr>
            <w:tcW w:w="270" w:type="dxa"/>
            <w:gridSpan w:val="2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9" w:type="dxa"/>
            <w:gridSpan w:val="2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Раскрыть биологические особенности грызунов. Показать их значение в природе и в жизни человека. Познакомить с хозяйственной деятельностью.</w:t>
            </w:r>
          </w:p>
        </w:tc>
        <w:tc>
          <w:tcPr>
            <w:tcW w:w="2724" w:type="dxa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Развивать умения наблюдать, выявлять существенные признаки, сравнивать, развивать навыки работы с учебником, устную речь.</w:t>
            </w:r>
          </w:p>
        </w:tc>
        <w:tc>
          <w:tcPr>
            <w:tcW w:w="1842" w:type="dxa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gridSpan w:val="8"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vMerge w:val="restart"/>
            <w:tcBorders>
              <w:top w:val="nil"/>
            </w:tcBorders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B37" w:rsidRPr="00670FA1" w:rsidTr="00EA1A73">
        <w:trPr>
          <w:gridAfter w:val="1"/>
          <w:wAfter w:w="17" w:type="dxa"/>
        </w:trPr>
        <w:tc>
          <w:tcPr>
            <w:tcW w:w="534" w:type="dxa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FA1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705" w:type="dxa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Зайцеобразные</w:t>
            </w:r>
          </w:p>
        </w:tc>
        <w:tc>
          <w:tcPr>
            <w:tcW w:w="270" w:type="dxa"/>
            <w:gridSpan w:val="2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9" w:type="dxa"/>
            <w:gridSpan w:val="2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Познакомить учащихся с представителями семейства зайцеобразных,</w:t>
            </w:r>
          </w:p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их внешним строением, питанием, особенностями строения зубов,</w:t>
            </w:r>
          </w:p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размножением и значением в природе и жизни человека.</w:t>
            </w:r>
          </w:p>
        </w:tc>
        <w:tc>
          <w:tcPr>
            <w:tcW w:w="2724" w:type="dxa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Развивать умения наблюдать, выявлять существенные признаки, сравнивать, развивать навыки работы с учебником, устную речь.</w:t>
            </w:r>
          </w:p>
        </w:tc>
        <w:tc>
          <w:tcPr>
            <w:tcW w:w="1842" w:type="dxa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Беляк. Русак. Дикий кролик.</w:t>
            </w:r>
          </w:p>
        </w:tc>
        <w:tc>
          <w:tcPr>
            <w:tcW w:w="1057" w:type="dxa"/>
            <w:gridSpan w:val="8"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vMerge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B37" w:rsidRPr="00670FA1" w:rsidTr="00EA1A73">
        <w:trPr>
          <w:gridAfter w:val="1"/>
          <w:wAfter w:w="17" w:type="dxa"/>
        </w:trPr>
        <w:tc>
          <w:tcPr>
            <w:tcW w:w="534" w:type="dxa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FA1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705" w:type="dxa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Разведение домашних кроликов</w:t>
            </w:r>
          </w:p>
        </w:tc>
        <w:tc>
          <w:tcPr>
            <w:tcW w:w="270" w:type="dxa"/>
            <w:gridSpan w:val="2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9" w:type="dxa"/>
            <w:gridSpan w:val="2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</w:p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основными вопросами разведения кроликов.</w:t>
            </w:r>
          </w:p>
        </w:tc>
        <w:tc>
          <w:tcPr>
            <w:tcW w:w="2724" w:type="dxa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 xml:space="preserve">Корригировать устную речь при работе над пересказом, развивать умения наблюдать, </w:t>
            </w:r>
          </w:p>
        </w:tc>
        <w:tc>
          <w:tcPr>
            <w:tcW w:w="1842" w:type="dxa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Кролиководческая ферма</w:t>
            </w:r>
          </w:p>
        </w:tc>
        <w:tc>
          <w:tcPr>
            <w:tcW w:w="1057" w:type="dxa"/>
            <w:gridSpan w:val="8"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vMerge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B37" w:rsidRPr="00670FA1" w:rsidTr="00EA1A73">
        <w:trPr>
          <w:gridAfter w:val="1"/>
          <w:wAfter w:w="17" w:type="dxa"/>
        </w:trPr>
        <w:tc>
          <w:tcPr>
            <w:tcW w:w="534" w:type="dxa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FA1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705" w:type="dxa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Хищные звери</w:t>
            </w:r>
          </w:p>
        </w:tc>
        <w:tc>
          <w:tcPr>
            <w:tcW w:w="270" w:type="dxa"/>
            <w:gridSpan w:val="2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9" w:type="dxa"/>
            <w:gridSpan w:val="2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об особенностях хищников</w:t>
            </w:r>
          </w:p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vMerge w:val="restart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мыслительных процессов, связной устной речи</w:t>
            </w:r>
          </w:p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Плотоядные</w:t>
            </w:r>
          </w:p>
        </w:tc>
        <w:tc>
          <w:tcPr>
            <w:tcW w:w="1023" w:type="dxa"/>
            <w:gridSpan w:val="6"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4"/>
            <w:vMerge w:val="restart"/>
            <w:tcBorders>
              <w:top w:val="nil"/>
            </w:tcBorders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B37" w:rsidRPr="00670FA1" w:rsidTr="00EA1A73">
        <w:trPr>
          <w:gridAfter w:val="1"/>
          <w:wAfter w:w="17" w:type="dxa"/>
          <w:trHeight w:val="977"/>
        </w:trPr>
        <w:tc>
          <w:tcPr>
            <w:tcW w:w="534" w:type="dxa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FA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705" w:type="dxa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Дикие пушные хищные звери</w:t>
            </w:r>
          </w:p>
        </w:tc>
        <w:tc>
          <w:tcPr>
            <w:tcW w:w="270" w:type="dxa"/>
            <w:gridSpan w:val="2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gridSpan w:val="2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об особенностях диких пушные хищных зверях.</w:t>
            </w:r>
          </w:p>
        </w:tc>
        <w:tc>
          <w:tcPr>
            <w:tcW w:w="2724" w:type="dxa"/>
            <w:vMerge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Соболь. Лесная куница. Европейская норка.</w:t>
            </w:r>
          </w:p>
        </w:tc>
        <w:tc>
          <w:tcPr>
            <w:tcW w:w="1023" w:type="dxa"/>
            <w:gridSpan w:val="6"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4"/>
            <w:vMerge/>
            <w:tcBorders>
              <w:top w:val="nil"/>
              <w:bottom w:val="nil"/>
            </w:tcBorders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B37" w:rsidRPr="00670FA1" w:rsidTr="00EA1A73">
        <w:tc>
          <w:tcPr>
            <w:tcW w:w="534" w:type="dxa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FA1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705" w:type="dxa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Разведение норки на зверофермах</w:t>
            </w:r>
          </w:p>
        </w:tc>
        <w:tc>
          <w:tcPr>
            <w:tcW w:w="270" w:type="dxa"/>
            <w:gridSpan w:val="2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9" w:type="dxa"/>
            <w:gridSpan w:val="2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Познакомить учащихся с особенностями разведения норки на зверофермах</w:t>
            </w:r>
          </w:p>
        </w:tc>
        <w:tc>
          <w:tcPr>
            <w:tcW w:w="2724" w:type="dxa"/>
            <w:vMerge w:val="restart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Развивать умения наблюдать, выявлять существенные признаки, сравнивать, развивать навыки работы с учебником, устную речь.</w:t>
            </w:r>
          </w:p>
        </w:tc>
        <w:tc>
          <w:tcPr>
            <w:tcW w:w="1842" w:type="dxa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Американская норка</w:t>
            </w:r>
          </w:p>
        </w:tc>
        <w:tc>
          <w:tcPr>
            <w:tcW w:w="1035" w:type="dxa"/>
            <w:gridSpan w:val="7"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4"/>
            <w:vMerge w:val="restart"/>
            <w:tcBorders>
              <w:top w:val="nil"/>
            </w:tcBorders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B37" w:rsidRPr="00670FA1" w:rsidTr="00EA1A73">
        <w:tc>
          <w:tcPr>
            <w:tcW w:w="534" w:type="dxa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FA1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705" w:type="dxa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Домашние хищные звери – кошка, собака</w:t>
            </w:r>
          </w:p>
        </w:tc>
        <w:tc>
          <w:tcPr>
            <w:tcW w:w="270" w:type="dxa"/>
            <w:gridSpan w:val="2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9" w:type="dxa"/>
            <w:gridSpan w:val="2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Расширить представление о кошках и собаках</w:t>
            </w:r>
          </w:p>
        </w:tc>
        <w:tc>
          <w:tcPr>
            <w:tcW w:w="2724" w:type="dxa"/>
            <w:vMerge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Ризеншнауцер. Доберман. Ирландский сеттер. Ньюфаундленд.</w:t>
            </w:r>
          </w:p>
        </w:tc>
        <w:tc>
          <w:tcPr>
            <w:tcW w:w="1035" w:type="dxa"/>
            <w:gridSpan w:val="7"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4"/>
            <w:vMerge/>
            <w:tcBorders>
              <w:top w:val="nil"/>
            </w:tcBorders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B37" w:rsidRPr="00670FA1" w:rsidTr="00EA1A73">
        <w:tc>
          <w:tcPr>
            <w:tcW w:w="534" w:type="dxa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FA1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705" w:type="dxa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Ластоногие</w:t>
            </w:r>
          </w:p>
        </w:tc>
        <w:tc>
          <w:tcPr>
            <w:tcW w:w="270" w:type="dxa"/>
            <w:gridSpan w:val="2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9" w:type="dxa"/>
            <w:gridSpan w:val="2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Познакомить учащихся с представителями семейства ластоногих</w:t>
            </w:r>
            <w:proofErr w:type="gramStart"/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х внешним строением, питанием, особенностями строения зубов,размножением и значением в природе</w:t>
            </w:r>
          </w:p>
        </w:tc>
        <w:tc>
          <w:tcPr>
            <w:tcW w:w="2724" w:type="dxa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Развивать умения наблюдать, выявлять существенные признаки, сравнивать, развивать навыки работы с учебником, устную речь.</w:t>
            </w:r>
          </w:p>
        </w:tc>
        <w:tc>
          <w:tcPr>
            <w:tcW w:w="1842" w:type="dxa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Ластоногие</w:t>
            </w:r>
          </w:p>
        </w:tc>
        <w:tc>
          <w:tcPr>
            <w:tcW w:w="1035" w:type="dxa"/>
            <w:gridSpan w:val="7"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4"/>
            <w:vMerge/>
            <w:tcBorders>
              <w:top w:val="nil"/>
            </w:tcBorders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B37" w:rsidRPr="00670FA1" w:rsidTr="00EA1A73">
        <w:tc>
          <w:tcPr>
            <w:tcW w:w="534" w:type="dxa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FA1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705" w:type="dxa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Китообразные</w:t>
            </w:r>
          </w:p>
        </w:tc>
        <w:tc>
          <w:tcPr>
            <w:tcW w:w="270" w:type="dxa"/>
            <w:gridSpan w:val="2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9" w:type="dxa"/>
            <w:gridSpan w:val="2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Изучить млекопитающих животных, относящихся к китообразным.</w:t>
            </w:r>
          </w:p>
        </w:tc>
        <w:tc>
          <w:tcPr>
            <w:tcW w:w="2724" w:type="dxa"/>
            <w:vMerge w:val="restart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 xml:space="preserve">Корригировать внимание </w:t>
            </w:r>
          </w:p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развивать навыки восприятия.</w:t>
            </w:r>
          </w:p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повышать мотивацию к обучению</w:t>
            </w:r>
          </w:p>
        </w:tc>
        <w:tc>
          <w:tcPr>
            <w:tcW w:w="1842" w:type="dxa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Китообразные</w:t>
            </w:r>
          </w:p>
        </w:tc>
        <w:tc>
          <w:tcPr>
            <w:tcW w:w="1035" w:type="dxa"/>
            <w:gridSpan w:val="7"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4"/>
            <w:vMerge/>
            <w:tcBorders>
              <w:top w:val="nil"/>
              <w:bottom w:val="nil"/>
            </w:tcBorders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B37" w:rsidRPr="00670FA1" w:rsidTr="00EA1A73">
        <w:tc>
          <w:tcPr>
            <w:tcW w:w="534" w:type="dxa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FA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705" w:type="dxa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Парнокопытные</w:t>
            </w:r>
          </w:p>
        </w:tc>
        <w:tc>
          <w:tcPr>
            <w:tcW w:w="270" w:type="dxa"/>
            <w:gridSpan w:val="2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9" w:type="dxa"/>
            <w:gridSpan w:val="2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 xml:space="preserve">Дать общую характеристику отряда парнокопытных, познакомить с их значением в природе и жизни человека, </w:t>
            </w:r>
            <w:r w:rsidRPr="00670F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необходимостью и мерами их охраны</w:t>
            </w:r>
          </w:p>
        </w:tc>
        <w:tc>
          <w:tcPr>
            <w:tcW w:w="2724" w:type="dxa"/>
            <w:vMerge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Парнокопытные</w:t>
            </w:r>
          </w:p>
        </w:tc>
        <w:tc>
          <w:tcPr>
            <w:tcW w:w="1023" w:type="dxa"/>
            <w:gridSpan w:val="6"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5"/>
            <w:vMerge w:val="restart"/>
            <w:tcBorders>
              <w:top w:val="nil"/>
            </w:tcBorders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B37" w:rsidRPr="00670FA1" w:rsidTr="00EA1A73">
        <w:tc>
          <w:tcPr>
            <w:tcW w:w="534" w:type="dxa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F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51</w:t>
            </w:r>
          </w:p>
        </w:tc>
        <w:tc>
          <w:tcPr>
            <w:tcW w:w="1705" w:type="dxa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Непарнокопытные</w:t>
            </w:r>
          </w:p>
        </w:tc>
        <w:tc>
          <w:tcPr>
            <w:tcW w:w="270" w:type="dxa"/>
            <w:gridSpan w:val="2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9" w:type="dxa"/>
            <w:gridSpan w:val="2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 xml:space="preserve">Дать общую характеристику отряда непарнокопытных, познакомить с их значением в природе и жизни человека, </w:t>
            </w:r>
          </w:p>
        </w:tc>
        <w:tc>
          <w:tcPr>
            <w:tcW w:w="2724" w:type="dxa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Непарнокопытные</w:t>
            </w:r>
          </w:p>
        </w:tc>
        <w:tc>
          <w:tcPr>
            <w:tcW w:w="1023" w:type="dxa"/>
            <w:gridSpan w:val="6"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5"/>
            <w:vMerge/>
            <w:tcBorders>
              <w:bottom w:val="nil"/>
            </w:tcBorders>
            <w:hideMark/>
          </w:tcPr>
          <w:p w:rsidR="007D7B37" w:rsidRPr="00670FA1" w:rsidRDefault="007D7B37" w:rsidP="00EA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57EA" w:rsidRPr="00337A74" w:rsidRDefault="005157EA" w:rsidP="00337A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GridTableLight"/>
        <w:tblW w:w="11483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564"/>
        <w:gridCol w:w="1810"/>
        <w:gridCol w:w="268"/>
        <w:gridCol w:w="3165"/>
        <w:gridCol w:w="2690"/>
        <w:gridCol w:w="1842"/>
        <w:gridCol w:w="1134"/>
        <w:gridCol w:w="10"/>
      </w:tblGrid>
      <w:tr w:rsidR="00EA1A73" w:rsidRPr="00670FA1" w:rsidTr="00312C27">
        <w:trPr>
          <w:gridAfter w:val="1"/>
          <w:wAfter w:w="10" w:type="dxa"/>
          <w:trHeight w:val="70"/>
        </w:trPr>
        <w:tc>
          <w:tcPr>
            <w:tcW w:w="564" w:type="dxa"/>
            <w:hideMark/>
          </w:tcPr>
          <w:p w:rsidR="00EA1A73" w:rsidRPr="00670FA1" w:rsidRDefault="00EA1A73" w:rsidP="0067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10" w:type="dxa"/>
            <w:hideMark/>
          </w:tcPr>
          <w:p w:rsidR="00EA1A73" w:rsidRPr="00670FA1" w:rsidRDefault="00EA1A73" w:rsidP="0067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Приматы</w:t>
            </w:r>
          </w:p>
        </w:tc>
        <w:tc>
          <w:tcPr>
            <w:tcW w:w="268" w:type="dxa"/>
            <w:hideMark/>
          </w:tcPr>
          <w:p w:rsidR="00EA1A73" w:rsidRPr="00670FA1" w:rsidRDefault="00EA1A73" w:rsidP="0067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5" w:type="dxa"/>
            <w:hideMark/>
          </w:tcPr>
          <w:p w:rsidR="00EA1A73" w:rsidRPr="00670FA1" w:rsidRDefault="00EA1A73" w:rsidP="0067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Рассказать учащимся об особенностях строения, внешнего вида и образа жизни приматов</w:t>
            </w:r>
          </w:p>
        </w:tc>
        <w:tc>
          <w:tcPr>
            <w:tcW w:w="2690" w:type="dxa"/>
            <w:hideMark/>
          </w:tcPr>
          <w:p w:rsidR="00EA1A73" w:rsidRPr="00670FA1" w:rsidRDefault="00EA1A73" w:rsidP="0067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Развивать навык коммуникативного общения.</w:t>
            </w:r>
          </w:p>
          <w:p w:rsidR="00EA1A73" w:rsidRDefault="00EA1A73" w:rsidP="00670F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A1A73" w:rsidRPr="00670FA1" w:rsidRDefault="00EA1A73" w:rsidP="00670F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hideMark/>
          </w:tcPr>
          <w:p w:rsidR="00EA1A73" w:rsidRPr="00670FA1" w:rsidRDefault="00EA1A73" w:rsidP="0067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Приматы</w:t>
            </w:r>
          </w:p>
        </w:tc>
        <w:tc>
          <w:tcPr>
            <w:tcW w:w="1134" w:type="dxa"/>
          </w:tcPr>
          <w:p w:rsidR="00EA1A73" w:rsidRPr="00670FA1" w:rsidRDefault="00EA1A73" w:rsidP="00670F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C27" w:rsidRPr="00670FA1" w:rsidTr="00312C27">
        <w:trPr>
          <w:trHeight w:val="1260"/>
        </w:trPr>
        <w:tc>
          <w:tcPr>
            <w:tcW w:w="564" w:type="dxa"/>
            <w:hideMark/>
          </w:tcPr>
          <w:p w:rsidR="00312C27" w:rsidRPr="00670FA1" w:rsidRDefault="00312C27" w:rsidP="0067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810" w:type="dxa"/>
            <w:hideMark/>
          </w:tcPr>
          <w:p w:rsidR="00312C27" w:rsidRPr="00670FA1" w:rsidRDefault="00312C27" w:rsidP="0067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Корова</w:t>
            </w:r>
          </w:p>
        </w:tc>
        <w:tc>
          <w:tcPr>
            <w:tcW w:w="268" w:type="dxa"/>
            <w:hideMark/>
          </w:tcPr>
          <w:p w:rsidR="00312C27" w:rsidRPr="00670FA1" w:rsidRDefault="00312C27" w:rsidP="0067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5" w:type="dxa"/>
            <w:hideMark/>
          </w:tcPr>
          <w:p w:rsidR="00312C27" w:rsidRPr="00670FA1" w:rsidRDefault="00312C27" w:rsidP="0067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Познакомить учащихся с сельскохозяйственным млекопитающим животным корова.</w:t>
            </w:r>
          </w:p>
        </w:tc>
        <w:tc>
          <w:tcPr>
            <w:tcW w:w="2690" w:type="dxa"/>
            <w:hideMark/>
          </w:tcPr>
          <w:p w:rsidR="00312C27" w:rsidRPr="00670FA1" w:rsidRDefault="00312C27" w:rsidP="0067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Коррекция произвольного внимания. Коррекция речевого развития.</w:t>
            </w:r>
          </w:p>
        </w:tc>
        <w:tc>
          <w:tcPr>
            <w:tcW w:w="1842" w:type="dxa"/>
            <w:hideMark/>
          </w:tcPr>
          <w:p w:rsidR="00312C27" w:rsidRPr="00670FA1" w:rsidRDefault="00312C27" w:rsidP="00670F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gridSpan w:val="2"/>
          </w:tcPr>
          <w:p w:rsidR="00312C27" w:rsidRPr="00670FA1" w:rsidRDefault="00312C27" w:rsidP="00670F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C27" w:rsidRPr="00670FA1" w:rsidTr="00312C27">
        <w:tc>
          <w:tcPr>
            <w:tcW w:w="564" w:type="dxa"/>
            <w:hideMark/>
          </w:tcPr>
          <w:p w:rsidR="00312C27" w:rsidRPr="00670FA1" w:rsidRDefault="00312C27" w:rsidP="0067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10" w:type="dxa"/>
            <w:hideMark/>
          </w:tcPr>
          <w:p w:rsidR="00312C27" w:rsidRPr="00670FA1" w:rsidRDefault="00312C27" w:rsidP="0067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Содержание коров на фермах</w:t>
            </w:r>
          </w:p>
        </w:tc>
        <w:tc>
          <w:tcPr>
            <w:tcW w:w="268" w:type="dxa"/>
            <w:hideMark/>
          </w:tcPr>
          <w:p w:rsidR="00312C27" w:rsidRPr="00670FA1" w:rsidRDefault="00312C27" w:rsidP="0067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5" w:type="dxa"/>
            <w:hideMark/>
          </w:tcPr>
          <w:p w:rsidR="00312C27" w:rsidRPr="00670FA1" w:rsidRDefault="00312C27" w:rsidP="0067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Познакомить учащихся с содержанием коров на фермах</w:t>
            </w:r>
          </w:p>
        </w:tc>
        <w:tc>
          <w:tcPr>
            <w:tcW w:w="2690" w:type="dxa"/>
            <w:hideMark/>
          </w:tcPr>
          <w:p w:rsidR="00312C27" w:rsidRPr="00670FA1" w:rsidRDefault="00312C27" w:rsidP="0067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Коррекция произвольного внимания. Коррекция речевого развития.</w:t>
            </w:r>
          </w:p>
        </w:tc>
        <w:tc>
          <w:tcPr>
            <w:tcW w:w="1842" w:type="dxa"/>
            <w:hideMark/>
          </w:tcPr>
          <w:p w:rsidR="00312C27" w:rsidRPr="00670FA1" w:rsidRDefault="00312C27" w:rsidP="0067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Коровник</w:t>
            </w:r>
          </w:p>
        </w:tc>
        <w:tc>
          <w:tcPr>
            <w:tcW w:w="1144" w:type="dxa"/>
            <w:gridSpan w:val="2"/>
          </w:tcPr>
          <w:p w:rsidR="00312C27" w:rsidRPr="00670FA1" w:rsidRDefault="00312C27" w:rsidP="00670F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C27" w:rsidRPr="00670FA1" w:rsidTr="00312C27">
        <w:tc>
          <w:tcPr>
            <w:tcW w:w="564" w:type="dxa"/>
            <w:hideMark/>
          </w:tcPr>
          <w:p w:rsidR="00312C27" w:rsidRPr="00670FA1" w:rsidRDefault="00312C27" w:rsidP="0067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0" w:type="dxa"/>
            <w:hideMark/>
          </w:tcPr>
          <w:p w:rsidR="00312C27" w:rsidRPr="00670FA1" w:rsidRDefault="00312C27" w:rsidP="0067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Выращивание телят</w:t>
            </w:r>
          </w:p>
        </w:tc>
        <w:tc>
          <w:tcPr>
            <w:tcW w:w="268" w:type="dxa"/>
            <w:hideMark/>
          </w:tcPr>
          <w:p w:rsidR="00312C27" w:rsidRPr="00670FA1" w:rsidRDefault="00312C27" w:rsidP="0067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5" w:type="dxa"/>
            <w:hideMark/>
          </w:tcPr>
          <w:p w:rsidR="00312C27" w:rsidRPr="00670FA1" w:rsidRDefault="00312C27" w:rsidP="0067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Познакомить учащихся с выращиванием телят</w:t>
            </w:r>
          </w:p>
        </w:tc>
        <w:tc>
          <w:tcPr>
            <w:tcW w:w="2690" w:type="dxa"/>
            <w:hideMark/>
          </w:tcPr>
          <w:p w:rsidR="00312C27" w:rsidRPr="00670FA1" w:rsidRDefault="00312C27" w:rsidP="0067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Коррекция произвольного внимания. Коррекция речевого развития.</w:t>
            </w:r>
          </w:p>
        </w:tc>
        <w:tc>
          <w:tcPr>
            <w:tcW w:w="1842" w:type="dxa"/>
            <w:hideMark/>
          </w:tcPr>
          <w:p w:rsidR="00312C27" w:rsidRPr="00670FA1" w:rsidRDefault="00312C27" w:rsidP="00670F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gridSpan w:val="2"/>
          </w:tcPr>
          <w:p w:rsidR="00312C27" w:rsidRPr="00670FA1" w:rsidRDefault="00312C27" w:rsidP="00670F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C27" w:rsidRPr="00670FA1" w:rsidTr="00312C27">
        <w:tc>
          <w:tcPr>
            <w:tcW w:w="564" w:type="dxa"/>
            <w:hideMark/>
          </w:tcPr>
          <w:p w:rsidR="00312C27" w:rsidRPr="00670FA1" w:rsidRDefault="00312C27" w:rsidP="0067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0" w:type="dxa"/>
            <w:hideMark/>
          </w:tcPr>
          <w:p w:rsidR="00312C27" w:rsidRPr="00670FA1" w:rsidRDefault="00312C27" w:rsidP="0067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Овцы</w:t>
            </w:r>
          </w:p>
        </w:tc>
        <w:tc>
          <w:tcPr>
            <w:tcW w:w="268" w:type="dxa"/>
            <w:hideMark/>
          </w:tcPr>
          <w:p w:rsidR="00312C27" w:rsidRPr="00670FA1" w:rsidRDefault="00312C27" w:rsidP="0067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5" w:type="dxa"/>
            <w:hideMark/>
          </w:tcPr>
          <w:p w:rsidR="00312C27" w:rsidRPr="00670FA1" w:rsidRDefault="00312C27" w:rsidP="0067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овцами</w:t>
            </w:r>
          </w:p>
        </w:tc>
        <w:tc>
          <w:tcPr>
            <w:tcW w:w="2690" w:type="dxa"/>
            <w:hideMark/>
          </w:tcPr>
          <w:p w:rsidR="00312C27" w:rsidRPr="00670FA1" w:rsidRDefault="00312C27" w:rsidP="0067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Коррекция речи, внимания, мышления детей.</w:t>
            </w:r>
          </w:p>
        </w:tc>
        <w:tc>
          <w:tcPr>
            <w:tcW w:w="1842" w:type="dxa"/>
            <w:hideMark/>
          </w:tcPr>
          <w:p w:rsidR="00312C27" w:rsidRPr="00670FA1" w:rsidRDefault="00312C27" w:rsidP="00670F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gridSpan w:val="2"/>
          </w:tcPr>
          <w:p w:rsidR="00312C27" w:rsidRPr="00670FA1" w:rsidRDefault="00312C27" w:rsidP="00670F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C27" w:rsidRPr="00670FA1" w:rsidTr="00312C27">
        <w:tc>
          <w:tcPr>
            <w:tcW w:w="564" w:type="dxa"/>
            <w:hideMark/>
          </w:tcPr>
          <w:p w:rsidR="00312C27" w:rsidRPr="00670FA1" w:rsidRDefault="00312C27" w:rsidP="0067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0" w:type="dxa"/>
            <w:hideMark/>
          </w:tcPr>
          <w:p w:rsidR="00312C27" w:rsidRPr="00670FA1" w:rsidRDefault="00312C27" w:rsidP="0067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Содержание овец и выращивание ягнят</w:t>
            </w:r>
          </w:p>
        </w:tc>
        <w:tc>
          <w:tcPr>
            <w:tcW w:w="268" w:type="dxa"/>
            <w:hideMark/>
          </w:tcPr>
          <w:p w:rsidR="00312C27" w:rsidRPr="00670FA1" w:rsidRDefault="00312C27" w:rsidP="0067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5" w:type="dxa"/>
            <w:hideMark/>
          </w:tcPr>
          <w:p w:rsidR="00312C27" w:rsidRPr="00670FA1" w:rsidRDefault="00312C27" w:rsidP="0067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содержанием овец и выращиванием ягнят. Учить детей сравнивать уход за телятами и ягнятами. Находить общее и различия в их содержании.</w:t>
            </w:r>
          </w:p>
        </w:tc>
        <w:tc>
          <w:tcPr>
            <w:tcW w:w="2690" w:type="dxa"/>
            <w:hideMark/>
          </w:tcPr>
          <w:p w:rsidR="00312C27" w:rsidRPr="00670FA1" w:rsidRDefault="00312C27" w:rsidP="0067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Коррекция речи, внимания, мышления детей.</w:t>
            </w:r>
          </w:p>
        </w:tc>
        <w:tc>
          <w:tcPr>
            <w:tcW w:w="1842" w:type="dxa"/>
            <w:hideMark/>
          </w:tcPr>
          <w:p w:rsidR="00312C27" w:rsidRPr="00670FA1" w:rsidRDefault="00312C27" w:rsidP="0067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Овчарни</w:t>
            </w:r>
          </w:p>
        </w:tc>
        <w:tc>
          <w:tcPr>
            <w:tcW w:w="1144" w:type="dxa"/>
            <w:gridSpan w:val="2"/>
          </w:tcPr>
          <w:p w:rsidR="00312C27" w:rsidRPr="00670FA1" w:rsidRDefault="00312C27" w:rsidP="00670F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C27" w:rsidRPr="00670FA1" w:rsidTr="00312C27">
        <w:tc>
          <w:tcPr>
            <w:tcW w:w="564" w:type="dxa"/>
            <w:hideMark/>
          </w:tcPr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0" w:type="dxa"/>
            <w:hideMark/>
          </w:tcPr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Верблюды</w:t>
            </w:r>
          </w:p>
        </w:tc>
        <w:tc>
          <w:tcPr>
            <w:tcW w:w="268" w:type="dxa"/>
            <w:hideMark/>
          </w:tcPr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5" w:type="dxa"/>
            <w:hideMark/>
          </w:tcPr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Ознакомление со значением верблюдоводства в системе животноводства, продолжить развитие биологической грамотности, умения различать породы верблюдов</w:t>
            </w:r>
          </w:p>
        </w:tc>
        <w:tc>
          <w:tcPr>
            <w:tcW w:w="2690" w:type="dxa"/>
            <w:vMerge w:val="restart"/>
          </w:tcPr>
          <w:p w:rsidR="00312C27" w:rsidRPr="00670FA1" w:rsidRDefault="00312C27" w:rsidP="003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Корригировать внимание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учебно-познавательную деятельность детей с нарушенным интеллектом, повышать мотивацию к обучению</w:t>
            </w:r>
          </w:p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hideMark/>
          </w:tcPr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Верблюдоводство</w:t>
            </w:r>
          </w:p>
        </w:tc>
        <w:tc>
          <w:tcPr>
            <w:tcW w:w="1144" w:type="dxa"/>
            <w:gridSpan w:val="2"/>
          </w:tcPr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C27" w:rsidRPr="00670FA1" w:rsidTr="00312C27">
        <w:tc>
          <w:tcPr>
            <w:tcW w:w="564" w:type="dxa"/>
            <w:hideMark/>
          </w:tcPr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810" w:type="dxa"/>
            <w:hideMark/>
          </w:tcPr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Северные олени</w:t>
            </w:r>
          </w:p>
        </w:tc>
        <w:tc>
          <w:tcPr>
            <w:tcW w:w="268" w:type="dxa"/>
            <w:hideMark/>
          </w:tcPr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5" w:type="dxa"/>
            <w:hideMark/>
          </w:tcPr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Ознакомление со значением оленеводства в системе животноводства, продолжить развитие биологической грамотности.</w:t>
            </w:r>
          </w:p>
        </w:tc>
        <w:tc>
          <w:tcPr>
            <w:tcW w:w="2690" w:type="dxa"/>
            <w:vMerge/>
            <w:hideMark/>
          </w:tcPr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hideMark/>
          </w:tcPr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Оленеводство</w:t>
            </w:r>
          </w:p>
        </w:tc>
        <w:tc>
          <w:tcPr>
            <w:tcW w:w="1144" w:type="dxa"/>
            <w:gridSpan w:val="2"/>
          </w:tcPr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C27" w:rsidRPr="00670FA1" w:rsidTr="00312C27">
        <w:tc>
          <w:tcPr>
            <w:tcW w:w="564" w:type="dxa"/>
            <w:hideMark/>
          </w:tcPr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0" w:type="dxa"/>
            <w:hideMark/>
          </w:tcPr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Домашние свиньи</w:t>
            </w:r>
          </w:p>
        </w:tc>
        <w:tc>
          <w:tcPr>
            <w:tcW w:w="268" w:type="dxa"/>
            <w:hideMark/>
          </w:tcPr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5" w:type="dxa"/>
            <w:hideMark/>
          </w:tcPr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Ознакомление со значением свиноводства в системе животноводства, продолжить развитие биологической грамотности.</w:t>
            </w:r>
          </w:p>
        </w:tc>
        <w:tc>
          <w:tcPr>
            <w:tcW w:w="2690" w:type="dxa"/>
            <w:vMerge/>
            <w:hideMark/>
          </w:tcPr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hideMark/>
          </w:tcPr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Свиноводство</w:t>
            </w:r>
          </w:p>
        </w:tc>
        <w:tc>
          <w:tcPr>
            <w:tcW w:w="1144" w:type="dxa"/>
            <w:gridSpan w:val="2"/>
          </w:tcPr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C27" w:rsidRPr="00670FA1" w:rsidTr="00312C27">
        <w:tc>
          <w:tcPr>
            <w:tcW w:w="564" w:type="dxa"/>
            <w:hideMark/>
          </w:tcPr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0" w:type="dxa"/>
            <w:hideMark/>
          </w:tcPr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r w:rsidRPr="00670F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свиней на свиноводческих фермах.</w:t>
            </w:r>
          </w:p>
        </w:tc>
        <w:tc>
          <w:tcPr>
            <w:tcW w:w="268" w:type="dxa"/>
            <w:hideMark/>
          </w:tcPr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65" w:type="dxa"/>
            <w:hideMark/>
          </w:tcPr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учащихся с </w:t>
            </w:r>
            <w:r w:rsidRPr="00670F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содержанием свиней на свиноводческих фермах.</w:t>
            </w:r>
          </w:p>
        </w:tc>
        <w:tc>
          <w:tcPr>
            <w:tcW w:w="2690" w:type="dxa"/>
            <w:vMerge w:val="restart"/>
            <w:hideMark/>
          </w:tcPr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Корригировать </w:t>
            </w:r>
            <w:r w:rsidRPr="00670F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внимание учащихся с;</w:t>
            </w:r>
          </w:p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развивать навыки восприятия.</w:t>
            </w:r>
          </w:p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корригировать учебно-познавательную деятельность детей с нарушенным интеллектом, повышать мотивацию к обучению</w:t>
            </w:r>
          </w:p>
        </w:tc>
        <w:tc>
          <w:tcPr>
            <w:tcW w:w="1842" w:type="dxa"/>
            <w:hideMark/>
          </w:tcPr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Свинарники</w:t>
            </w:r>
          </w:p>
        </w:tc>
        <w:tc>
          <w:tcPr>
            <w:tcW w:w="1144" w:type="dxa"/>
            <w:gridSpan w:val="2"/>
          </w:tcPr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C27" w:rsidRPr="00670FA1" w:rsidTr="00312C27">
        <w:tc>
          <w:tcPr>
            <w:tcW w:w="564" w:type="dxa"/>
            <w:hideMark/>
          </w:tcPr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0" w:type="dxa"/>
            <w:hideMark/>
          </w:tcPr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Выращивание поросят</w:t>
            </w:r>
          </w:p>
        </w:tc>
        <w:tc>
          <w:tcPr>
            <w:tcW w:w="268" w:type="dxa"/>
            <w:hideMark/>
          </w:tcPr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5" w:type="dxa"/>
            <w:hideMark/>
          </w:tcPr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Познакомить учащихся с выращиванием поросят</w:t>
            </w:r>
          </w:p>
        </w:tc>
        <w:tc>
          <w:tcPr>
            <w:tcW w:w="2690" w:type="dxa"/>
            <w:vMerge/>
            <w:hideMark/>
          </w:tcPr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hideMark/>
          </w:tcPr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Свиноматка</w:t>
            </w:r>
          </w:p>
        </w:tc>
        <w:tc>
          <w:tcPr>
            <w:tcW w:w="1144" w:type="dxa"/>
            <w:gridSpan w:val="2"/>
          </w:tcPr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C27" w:rsidRPr="00670FA1" w:rsidTr="00312C27">
        <w:tc>
          <w:tcPr>
            <w:tcW w:w="564" w:type="dxa"/>
            <w:hideMark/>
          </w:tcPr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0" w:type="dxa"/>
            <w:hideMark/>
          </w:tcPr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Домашние лошади</w:t>
            </w:r>
          </w:p>
        </w:tc>
        <w:tc>
          <w:tcPr>
            <w:tcW w:w="268" w:type="dxa"/>
            <w:hideMark/>
          </w:tcPr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5" w:type="dxa"/>
            <w:hideMark/>
          </w:tcPr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Познакомить учащихся с отличительными особенностями, внешним строением тела, назначением домашних лошадей</w:t>
            </w:r>
          </w:p>
        </w:tc>
        <w:tc>
          <w:tcPr>
            <w:tcW w:w="2690" w:type="dxa"/>
            <w:vMerge w:val="restart"/>
            <w:hideMark/>
          </w:tcPr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Развивать слуховое и зрительное восприятие, устойчивость и переключение внимания, умения выделять главное, излагать свои мысли логически верно</w:t>
            </w:r>
          </w:p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hideMark/>
          </w:tcPr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Верховая езда</w:t>
            </w:r>
          </w:p>
        </w:tc>
        <w:tc>
          <w:tcPr>
            <w:tcW w:w="1144" w:type="dxa"/>
            <w:gridSpan w:val="2"/>
          </w:tcPr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C27" w:rsidRPr="00670FA1" w:rsidTr="00312C27">
        <w:tc>
          <w:tcPr>
            <w:tcW w:w="564" w:type="dxa"/>
            <w:hideMark/>
          </w:tcPr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0" w:type="dxa"/>
            <w:hideMark/>
          </w:tcPr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Содержание лошадей и выращивание жеребят</w:t>
            </w:r>
          </w:p>
        </w:tc>
        <w:tc>
          <w:tcPr>
            <w:tcW w:w="268" w:type="dxa"/>
            <w:hideMark/>
          </w:tcPr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5" w:type="dxa"/>
            <w:hideMark/>
          </w:tcPr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Познакомить учащихся с содержанием лошадей и выращиванием жеребят</w:t>
            </w:r>
          </w:p>
        </w:tc>
        <w:tc>
          <w:tcPr>
            <w:tcW w:w="2690" w:type="dxa"/>
            <w:vMerge/>
            <w:hideMark/>
          </w:tcPr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hideMark/>
          </w:tcPr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Конюх. Конюшня.</w:t>
            </w:r>
          </w:p>
        </w:tc>
        <w:tc>
          <w:tcPr>
            <w:tcW w:w="1144" w:type="dxa"/>
            <w:gridSpan w:val="2"/>
          </w:tcPr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C27" w:rsidRPr="00670FA1" w:rsidTr="00312C27">
        <w:tc>
          <w:tcPr>
            <w:tcW w:w="564" w:type="dxa"/>
            <w:hideMark/>
          </w:tcPr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0" w:type="dxa"/>
            <w:hideMark/>
          </w:tcPr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Что мы узнали о животных?</w:t>
            </w:r>
          </w:p>
        </w:tc>
        <w:tc>
          <w:tcPr>
            <w:tcW w:w="268" w:type="dxa"/>
            <w:hideMark/>
          </w:tcPr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hideMark/>
          </w:tcPr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Обобщить знания учащихся об основных свойствах живого организма, о строении и жизнедеятельности клетки, укрепить знания об органах и системах органов животного организма</w:t>
            </w:r>
          </w:p>
        </w:tc>
        <w:tc>
          <w:tcPr>
            <w:tcW w:w="2690" w:type="dxa"/>
            <w:hideMark/>
          </w:tcPr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Продолжить развивать у учащихся познавательные способности и интерес, а также продолжить развивать умения излагать свои мысли; при ответах выделять самое главное, извлекать информацию при слушании текста.</w:t>
            </w:r>
          </w:p>
        </w:tc>
        <w:tc>
          <w:tcPr>
            <w:tcW w:w="1842" w:type="dxa"/>
            <w:hideMark/>
          </w:tcPr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gridSpan w:val="2"/>
          </w:tcPr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C27" w:rsidRPr="00670FA1" w:rsidTr="00312C27">
        <w:trPr>
          <w:trHeight w:val="2550"/>
        </w:trPr>
        <w:tc>
          <w:tcPr>
            <w:tcW w:w="564" w:type="dxa"/>
            <w:tcBorders>
              <w:bottom w:val="single" w:sz="4" w:space="0" w:color="auto"/>
            </w:tcBorders>
            <w:hideMark/>
          </w:tcPr>
          <w:p w:rsidR="00312C27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670FA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10" w:type="dxa"/>
            <w:tcBorders>
              <w:bottom w:val="single" w:sz="4" w:space="0" w:color="auto"/>
            </w:tcBorders>
            <w:hideMark/>
          </w:tcPr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Наблюдение за птицами в парке (экскурсия)</w:t>
            </w:r>
          </w:p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hideMark/>
          </w:tcPr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165" w:type="dxa"/>
            <w:tcBorders>
              <w:bottom w:val="single" w:sz="4" w:space="0" w:color="auto"/>
            </w:tcBorders>
            <w:hideMark/>
          </w:tcPr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Активизировать навыки самостоятельной работы учащихся по сбору нужной информации. Привить умения собирать информацию из разных источников, осмыслить её и использовать для выполнения проекта.</w:t>
            </w:r>
          </w:p>
        </w:tc>
        <w:tc>
          <w:tcPr>
            <w:tcW w:w="2690" w:type="dxa"/>
            <w:tcBorders>
              <w:bottom w:val="single" w:sz="4" w:space="0" w:color="auto"/>
            </w:tcBorders>
            <w:hideMark/>
          </w:tcPr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Развивать умение наблюдать за природным объектом. Вовлечь в исследование.</w:t>
            </w:r>
          </w:p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42" w:type="dxa"/>
            <w:tcBorders>
              <w:bottom w:val="single" w:sz="4" w:space="0" w:color="auto"/>
            </w:tcBorders>
            <w:hideMark/>
          </w:tcPr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gridSpan w:val="2"/>
            <w:tcBorders>
              <w:bottom w:val="single" w:sz="4" w:space="0" w:color="auto"/>
            </w:tcBorders>
          </w:tcPr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C27" w:rsidRPr="00670FA1" w:rsidTr="00312C27">
        <w:trPr>
          <w:trHeight w:val="1575"/>
        </w:trPr>
        <w:tc>
          <w:tcPr>
            <w:tcW w:w="564" w:type="dxa"/>
            <w:tcBorders>
              <w:top w:val="single" w:sz="4" w:space="0" w:color="auto"/>
            </w:tcBorders>
          </w:tcPr>
          <w:p w:rsidR="00312C27" w:rsidRPr="00670FA1" w:rsidRDefault="00312C27" w:rsidP="00DA5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10" w:type="dxa"/>
            <w:tcBorders>
              <w:top w:val="single" w:sz="4" w:space="0" w:color="auto"/>
            </w:tcBorders>
          </w:tcPr>
          <w:p w:rsidR="00312C27" w:rsidRPr="00670FA1" w:rsidRDefault="00312C27" w:rsidP="00DA5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</w:t>
            </w:r>
            <w:proofErr w:type="gramStart"/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670FA1">
              <w:rPr>
                <w:rFonts w:ascii="Times New Roman" w:hAnsi="Times New Roman" w:cs="Times New Roman"/>
                <w:sz w:val="24"/>
                <w:szCs w:val="24"/>
              </w:rPr>
              <w:t xml:space="preserve"> за год</w:t>
            </w:r>
          </w:p>
        </w:tc>
        <w:tc>
          <w:tcPr>
            <w:tcW w:w="268" w:type="dxa"/>
            <w:tcBorders>
              <w:top w:val="single" w:sz="4" w:space="0" w:color="auto"/>
            </w:tcBorders>
          </w:tcPr>
          <w:p w:rsidR="00312C27" w:rsidRPr="00670FA1" w:rsidRDefault="00312C27" w:rsidP="00DA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312C27" w:rsidRPr="00670FA1" w:rsidRDefault="00312C27" w:rsidP="00DA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12C27" w:rsidRPr="00670FA1" w:rsidRDefault="00312C27" w:rsidP="00DA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tcBorders>
              <w:top w:val="single" w:sz="4" w:space="0" w:color="auto"/>
            </w:tcBorders>
          </w:tcPr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Обобщить знания, полученные за год</w:t>
            </w:r>
          </w:p>
        </w:tc>
        <w:tc>
          <w:tcPr>
            <w:tcW w:w="2690" w:type="dxa"/>
            <w:tcBorders>
              <w:top w:val="single" w:sz="4" w:space="0" w:color="auto"/>
            </w:tcBorders>
          </w:tcPr>
          <w:p w:rsidR="00312C27" w:rsidRPr="00670FA1" w:rsidRDefault="00312C27" w:rsidP="00DA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A1">
              <w:rPr>
                <w:rFonts w:ascii="Times New Roman" w:hAnsi="Times New Roman" w:cs="Times New Roman"/>
                <w:sz w:val="24"/>
                <w:szCs w:val="24"/>
              </w:rPr>
              <w:t>Продолжить развивать умения излагать свои мысли;</w:t>
            </w:r>
          </w:p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12C27" w:rsidRPr="00670FA1" w:rsidRDefault="00312C27" w:rsidP="00DA5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</w:tcBorders>
          </w:tcPr>
          <w:p w:rsidR="00312C27" w:rsidRPr="00670FA1" w:rsidRDefault="00312C27" w:rsidP="005157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br/>
      </w:r>
    </w:p>
    <w:p w:rsidR="00D65FA2" w:rsidRDefault="00D65FA2" w:rsidP="00670FA1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D65FA2" w:rsidRDefault="00D65FA2" w:rsidP="00670FA1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D65FA2" w:rsidRDefault="00D65FA2" w:rsidP="00670FA1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D65FA2" w:rsidRDefault="00D65FA2" w:rsidP="00670FA1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D65FA2" w:rsidRDefault="00D65FA2" w:rsidP="00670FA1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D65FA2" w:rsidRDefault="00D65FA2" w:rsidP="00670FA1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lastRenderedPageBreak/>
        <w:t xml:space="preserve">Основные требования к знаниям и умениям </w:t>
      </w:r>
      <w:proofErr w:type="gramStart"/>
      <w:r w:rsidRPr="00670FA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обучающихся</w:t>
      </w:r>
      <w:proofErr w:type="gramEnd"/>
      <w:r w:rsidRPr="00670FA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: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br/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В результате изучения курса биологии в 8 классе обучающиеся </w:t>
      </w:r>
      <w:r w:rsidRPr="00670FA1">
        <w:rPr>
          <w:rFonts w:ascii="Times New Roman" w:hAnsi="Times New Roman" w:cs="Times New Roman"/>
          <w:b/>
          <w:bCs/>
          <w:sz w:val="24"/>
          <w:szCs w:val="24"/>
        </w:rPr>
        <w:t>должны</w:t>
      </w:r>
      <w:r w:rsidRPr="00670FA1">
        <w:rPr>
          <w:rFonts w:ascii="Times New Roman" w:hAnsi="Times New Roman" w:cs="Times New Roman"/>
          <w:sz w:val="24"/>
          <w:szCs w:val="24"/>
        </w:rPr>
        <w:t> </w:t>
      </w:r>
      <w:r w:rsidRPr="00670FA1">
        <w:rPr>
          <w:rFonts w:ascii="Times New Roman" w:hAnsi="Times New Roman" w:cs="Times New Roman"/>
          <w:b/>
          <w:bCs/>
          <w:sz w:val="24"/>
          <w:szCs w:val="24"/>
          <w:u w:val="single"/>
        </w:rPr>
        <w:t>знать:</w:t>
      </w:r>
    </w:p>
    <w:p w:rsidR="00670FA1" w:rsidRPr="00670FA1" w:rsidRDefault="00670FA1" w:rsidP="00670FA1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основные отличия животных от растений;</w:t>
      </w:r>
    </w:p>
    <w:p w:rsidR="00670FA1" w:rsidRPr="00670FA1" w:rsidRDefault="00670FA1" w:rsidP="00670FA1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признаки сходства и различия между изученными группами животных;</w:t>
      </w:r>
    </w:p>
    <w:p w:rsidR="00670FA1" w:rsidRPr="00670FA1" w:rsidRDefault="00670FA1" w:rsidP="00670FA1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общие признаки, характерные для каждой из этих групп животных;</w:t>
      </w:r>
    </w:p>
    <w:p w:rsidR="00670FA1" w:rsidRPr="00670FA1" w:rsidRDefault="00670FA1" w:rsidP="00670FA1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места обитания, образ жизни и поведение тех животных, кото</w:t>
      </w:r>
      <w:r w:rsidRPr="00670FA1">
        <w:rPr>
          <w:rFonts w:ascii="Times New Roman" w:hAnsi="Times New Roman" w:cs="Times New Roman"/>
          <w:sz w:val="24"/>
          <w:szCs w:val="24"/>
        </w:rPr>
        <w:softHyphen/>
        <w:t>рые знакомы учащимся;</w:t>
      </w:r>
    </w:p>
    <w:p w:rsidR="00670FA1" w:rsidRPr="00670FA1" w:rsidRDefault="00670FA1" w:rsidP="00670FA1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названия некоторых наиболее типичных представителей изучен</w:t>
      </w:r>
      <w:r w:rsidRPr="00670FA1">
        <w:rPr>
          <w:rFonts w:ascii="Times New Roman" w:hAnsi="Times New Roman" w:cs="Times New Roman"/>
          <w:sz w:val="24"/>
          <w:szCs w:val="24"/>
        </w:rPr>
        <w:softHyphen/>
        <w:t>ных групп животных, особенно тех, которые широко распростране</w:t>
      </w:r>
      <w:r w:rsidRPr="00670FA1">
        <w:rPr>
          <w:rFonts w:ascii="Times New Roman" w:hAnsi="Times New Roman" w:cs="Times New Roman"/>
          <w:sz w:val="24"/>
          <w:szCs w:val="24"/>
        </w:rPr>
        <w:softHyphen/>
        <w:t>ны в местных условиях; значение изучаемых животных в природе, а также в хозяйственной деятельности человека;</w:t>
      </w:r>
    </w:p>
    <w:p w:rsidR="00670FA1" w:rsidRPr="00670FA1" w:rsidRDefault="00670FA1" w:rsidP="00670FA1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основные требования ухода за домашними и некоторыми сельс</w:t>
      </w:r>
      <w:r w:rsidRPr="00670FA1">
        <w:rPr>
          <w:rFonts w:ascii="Times New Roman" w:hAnsi="Times New Roman" w:cs="Times New Roman"/>
          <w:sz w:val="24"/>
          <w:szCs w:val="24"/>
        </w:rPr>
        <w:softHyphen/>
        <w:t>кохозяйственными животными (известными учащимся).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Должны </w:t>
      </w:r>
      <w:r w:rsidRPr="00670FA1">
        <w:rPr>
          <w:rFonts w:ascii="Times New Roman" w:hAnsi="Times New Roman" w:cs="Times New Roman"/>
          <w:b/>
          <w:bCs/>
          <w:sz w:val="24"/>
          <w:szCs w:val="24"/>
          <w:u w:val="single"/>
        </w:rPr>
        <w:t>уметь:</w:t>
      </w:r>
    </w:p>
    <w:p w:rsidR="00670FA1" w:rsidRPr="00670FA1" w:rsidRDefault="00670FA1" w:rsidP="00670FA1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узнавать изученных животных (в иллюстрациях, кинофрагмен</w:t>
      </w:r>
      <w:r w:rsidRPr="00670FA1">
        <w:rPr>
          <w:rFonts w:ascii="Times New Roman" w:hAnsi="Times New Roman" w:cs="Times New Roman"/>
          <w:sz w:val="24"/>
          <w:szCs w:val="24"/>
        </w:rPr>
        <w:softHyphen/>
        <w:t>тах, чучелах, живых объектах);</w:t>
      </w:r>
    </w:p>
    <w:p w:rsidR="00670FA1" w:rsidRPr="00670FA1" w:rsidRDefault="00670FA1" w:rsidP="00670FA1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кратко рассказывать об основных чертах строения и образа жиз</w:t>
      </w:r>
      <w:r w:rsidRPr="00670FA1">
        <w:rPr>
          <w:rFonts w:ascii="Times New Roman" w:hAnsi="Times New Roman" w:cs="Times New Roman"/>
          <w:sz w:val="24"/>
          <w:szCs w:val="24"/>
        </w:rPr>
        <w:softHyphen/>
        <w:t>ни изученных животных;</w:t>
      </w:r>
    </w:p>
    <w:p w:rsidR="00670FA1" w:rsidRPr="00670FA1" w:rsidRDefault="00670FA1" w:rsidP="00670FA1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устанавливать взаимосвязи между животными и их средой оби</w:t>
      </w:r>
      <w:r w:rsidRPr="00670FA1">
        <w:rPr>
          <w:rFonts w:ascii="Times New Roman" w:hAnsi="Times New Roman" w:cs="Times New Roman"/>
          <w:sz w:val="24"/>
          <w:szCs w:val="24"/>
        </w:rPr>
        <w:softHyphen/>
        <w:t>тания: приспособления к ней, особенности строения организма и по</w:t>
      </w:r>
      <w:r w:rsidRPr="00670FA1">
        <w:rPr>
          <w:rFonts w:ascii="Times New Roman" w:hAnsi="Times New Roman" w:cs="Times New Roman"/>
          <w:sz w:val="24"/>
          <w:szCs w:val="24"/>
        </w:rPr>
        <w:softHyphen/>
        <w:t>ведения животных;</w:t>
      </w:r>
    </w:p>
    <w:p w:rsidR="00670FA1" w:rsidRPr="00670FA1" w:rsidRDefault="00670FA1" w:rsidP="00670FA1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проводить несложный уход за некоторыми сельскохозяйствен</w:t>
      </w:r>
      <w:r w:rsidRPr="00670FA1">
        <w:rPr>
          <w:rFonts w:ascii="Times New Roman" w:hAnsi="Times New Roman" w:cs="Times New Roman"/>
          <w:sz w:val="24"/>
          <w:szCs w:val="24"/>
        </w:rPr>
        <w:softHyphen/>
        <w:t>ными животными или домашними животными (птицы, звери, рыбы), имеющимися у детей дома;</w:t>
      </w:r>
    </w:p>
    <w:p w:rsidR="00670FA1" w:rsidRPr="00670FA1" w:rsidRDefault="00670FA1" w:rsidP="00670FA1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рассказывать о своих питомцах (их породах, поведении и повадках).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b/>
          <w:bCs/>
          <w:sz w:val="24"/>
          <w:szCs w:val="24"/>
        </w:rPr>
        <w:t>Список литературы:</w:t>
      </w:r>
    </w:p>
    <w:p w:rsidR="00670FA1" w:rsidRPr="00670FA1" w:rsidRDefault="00670FA1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br/>
      </w:r>
    </w:p>
    <w:p w:rsidR="00670FA1" w:rsidRPr="00670FA1" w:rsidRDefault="00670FA1" w:rsidP="00670FA1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Аксёнова А.К., Антропов А. П., Бгажнокова И. М. и др. Издание: Программы специальных (коррекционных) образовательных учреждений VIII вида. 5-9 классы. Русский язык. Математика. История. Этика. Природоведение. География. Естествознание. Изобразительная деятельность. Домоводство. Музыка. Физическая культура. – М.: Просвещение, 2006 – 296 с.</w:t>
      </w:r>
    </w:p>
    <w:p w:rsidR="00670FA1" w:rsidRPr="00670FA1" w:rsidRDefault="00670FA1" w:rsidP="00670FA1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Боднарук М. М., Ковылина Н. В. Занимательные материалы и факты по общей биологии в вопросах и ответах. 5-11 классы – М.: Учитель, 2007 – 174 с.</w:t>
      </w:r>
    </w:p>
    <w:p w:rsidR="00670FA1" w:rsidRPr="00670FA1" w:rsidRDefault="00670FA1" w:rsidP="00670FA1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Бугай О. В., Микитюк А. Н. и др. Биология в определениях, таблицах и схемах. 6-11 кл. – Харьков, Ранок г. Харьков, 2008 – 128 с.</w:t>
      </w:r>
    </w:p>
    <w:p w:rsidR="00670FA1" w:rsidRPr="00670FA1" w:rsidRDefault="00670FA1" w:rsidP="00670FA1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Дудкина О. П. Биология. 6-11 классы: проверочные тесты, разноуровневые задания. – М: Учитель, 2010 – 255 с.</w:t>
      </w:r>
    </w:p>
    <w:p w:rsidR="00670FA1" w:rsidRPr="00670FA1" w:rsidRDefault="00670FA1" w:rsidP="00670FA1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FA1">
        <w:rPr>
          <w:rFonts w:ascii="Times New Roman" w:hAnsi="Times New Roman" w:cs="Times New Roman"/>
          <w:sz w:val="24"/>
          <w:szCs w:val="24"/>
        </w:rPr>
        <w:t>Ляшенко Н. В. и др. Биология. 6-11 классы: секреты эффективности современного урока. – М.: Учитель, 2010 – 189 с.</w:t>
      </w:r>
    </w:p>
    <w:p w:rsidR="007325A2" w:rsidRPr="00670FA1" w:rsidRDefault="007325A2" w:rsidP="0067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325A2" w:rsidRPr="00670FA1" w:rsidSect="00EA1A73">
      <w:type w:val="continuous"/>
      <w:pgSz w:w="11906" w:h="16838"/>
      <w:pgMar w:top="1138" w:right="850" w:bottom="709" w:left="170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86C43"/>
    <w:multiLevelType w:val="multilevel"/>
    <w:tmpl w:val="34D64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566A8E"/>
    <w:multiLevelType w:val="multilevel"/>
    <w:tmpl w:val="10A6F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BB06A8"/>
    <w:multiLevelType w:val="multilevel"/>
    <w:tmpl w:val="27F8A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957F48"/>
    <w:multiLevelType w:val="multilevel"/>
    <w:tmpl w:val="9ECEE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D637DF"/>
    <w:multiLevelType w:val="multilevel"/>
    <w:tmpl w:val="40429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CD01E5"/>
    <w:multiLevelType w:val="multilevel"/>
    <w:tmpl w:val="9C7CD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985977"/>
    <w:multiLevelType w:val="multilevel"/>
    <w:tmpl w:val="C400C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364047"/>
    <w:multiLevelType w:val="multilevel"/>
    <w:tmpl w:val="2466D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4545F2"/>
    <w:multiLevelType w:val="multilevel"/>
    <w:tmpl w:val="3FFE4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6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F11BA3"/>
    <w:rsid w:val="001E0E2B"/>
    <w:rsid w:val="002C3763"/>
    <w:rsid w:val="002D3399"/>
    <w:rsid w:val="00312C27"/>
    <w:rsid w:val="00337A74"/>
    <w:rsid w:val="0034759C"/>
    <w:rsid w:val="00353DC9"/>
    <w:rsid w:val="0044566A"/>
    <w:rsid w:val="005157EA"/>
    <w:rsid w:val="005A4D27"/>
    <w:rsid w:val="00670FA1"/>
    <w:rsid w:val="007325A2"/>
    <w:rsid w:val="007D7B37"/>
    <w:rsid w:val="009434BC"/>
    <w:rsid w:val="00B52D7D"/>
    <w:rsid w:val="00BF035F"/>
    <w:rsid w:val="00C21B40"/>
    <w:rsid w:val="00D65FA2"/>
    <w:rsid w:val="00EA1A73"/>
    <w:rsid w:val="00EB5006"/>
    <w:rsid w:val="00F1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35F"/>
  </w:style>
  <w:style w:type="paragraph" w:styleId="1">
    <w:name w:val="heading 1"/>
    <w:basedOn w:val="a"/>
    <w:next w:val="a"/>
    <w:link w:val="10"/>
    <w:uiPriority w:val="9"/>
    <w:qFormat/>
    <w:rsid w:val="00F11B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B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B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1B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1B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1B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1B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1B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1B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1B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1B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1B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1BA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11BA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11BA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1BA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1BA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11BA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1B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11B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1B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11B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11B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11BA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11BA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11BA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11B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11BA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11BA3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a"/>
    <w:rsid w:val="00670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670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table" w:customStyle="1" w:styleId="GridTableLight">
    <w:name w:val="Grid Table Light"/>
    <w:basedOn w:val="a1"/>
    <w:uiPriority w:val="40"/>
    <w:rsid w:val="0034759C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D65FA2"/>
    <w:pPr>
      <w:spacing w:after="0" w:line="240" w:lineRule="auto"/>
    </w:pPr>
    <w:rPr>
      <w:kern w:val="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B52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52D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1B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B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B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1B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1B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1B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1B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1B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1B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1B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1B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1B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1BA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11BA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11BA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1BA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1BA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11BA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1B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11B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1B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11B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11B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11BA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11BA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11BA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11B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11BA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11BA3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a"/>
    <w:rsid w:val="00670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c">
    <w:name w:val="Normal (Web)"/>
    <w:basedOn w:val="a"/>
    <w:uiPriority w:val="99"/>
    <w:semiHidden/>
    <w:unhideWhenUsed/>
    <w:rsid w:val="00670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customStyle="1" w:styleId="GridTableLight">
    <w:name w:val="Grid Table Light"/>
    <w:basedOn w:val="a1"/>
    <w:uiPriority w:val="40"/>
    <w:rsid w:val="0034759C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D65FA2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8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18</Pages>
  <Words>5592</Words>
  <Characters>31879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Матвеева</dc:creator>
  <cp:keywords/>
  <dc:description/>
  <cp:lastModifiedBy>админ</cp:lastModifiedBy>
  <cp:revision>6</cp:revision>
  <cp:lastPrinted>2025-09-01T06:46:00Z</cp:lastPrinted>
  <dcterms:created xsi:type="dcterms:W3CDTF">2025-08-28T03:12:00Z</dcterms:created>
  <dcterms:modified xsi:type="dcterms:W3CDTF">2025-09-03T18:47:00Z</dcterms:modified>
</cp:coreProperties>
</file>